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7B6665" w14:paraId="5A726C02" w14:textId="77777777">
        <w:trPr>
          <w:trHeight w:val="2409"/>
        </w:trPr>
        <w:tc>
          <w:tcPr>
            <w:tcW w:w="2269" w:type="dxa"/>
            <w:tcBorders>
              <w:right w:val="nil"/>
            </w:tcBorders>
          </w:tcPr>
          <w:p w14:paraId="30DBB63C" w14:textId="77777777" w:rsidR="007B6665" w:rsidRDefault="00000000">
            <w:r>
              <w:rPr>
                <w:noProof/>
              </w:rPr>
              <w:drawing>
                <wp:anchor distT="0" distB="0" distL="114935" distR="114935" simplePos="0" relativeHeight="2" behindDoc="0" locked="0" layoutInCell="1" allowOverlap="1" wp14:anchorId="66013DE5" wp14:editId="58B067F6">
                  <wp:simplePos x="0" y="0"/>
                  <wp:positionH relativeFrom="margin">
                    <wp:posOffset>215900</wp:posOffset>
                  </wp:positionH>
                  <wp:positionV relativeFrom="paragraph">
                    <wp:posOffset>65405</wp:posOffset>
                  </wp:positionV>
                  <wp:extent cx="1010285" cy="895350"/>
                  <wp:effectExtent l="0" t="0" r="0" b="0"/>
                  <wp:wrapTight wrapText="bothSides">
                    <wp:wrapPolygon edited="0">
                      <wp:start x="7954" y="254"/>
                      <wp:lineTo x="8177" y="508"/>
                      <wp:lineTo x="8410" y="762"/>
                      <wp:lineTo x="8410" y="1027"/>
                      <wp:lineTo x="8410" y="1801"/>
                      <wp:lineTo x="7954" y="2055"/>
                      <wp:lineTo x="7499" y="2310"/>
                      <wp:lineTo x="7275" y="2574"/>
                      <wp:lineTo x="7043" y="2829"/>
                      <wp:lineTo x="7043" y="3083"/>
                      <wp:lineTo x="6820" y="3338"/>
                      <wp:lineTo x="6820" y="3603"/>
                      <wp:lineTo x="6588" y="3857"/>
                      <wp:lineTo x="6588" y="4111"/>
                      <wp:lineTo x="6588" y="4375"/>
                      <wp:lineTo x="5231" y="4631"/>
                      <wp:lineTo x="4775" y="4885"/>
                      <wp:lineTo x="4543" y="5149"/>
                      <wp:lineTo x="4319" y="5404"/>
                      <wp:lineTo x="3409" y="5659"/>
                      <wp:lineTo x="3177" y="5913"/>
                      <wp:lineTo x="2953" y="6177"/>
                      <wp:lineTo x="2721" y="6432"/>
                      <wp:lineTo x="2721" y="6687"/>
                      <wp:lineTo x="2498" y="6951"/>
                      <wp:lineTo x="2274" y="7206"/>
                      <wp:lineTo x="2043" y="7460"/>
                      <wp:lineTo x="1819" y="7724"/>
                      <wp:lineTo x="1587" y="7980"/>
                      <wp:lineTo x="1364" y="8234"/>
                      <wp:lineTo x="1364" y="8488"/>
                      <wp:lineTo x="1131" y="8752"/>
                      <wp:lineTo x="908" y="9008"/>
                      <wp:lineTo x="676" y="9262"/>
                      <wp:lineTo x="452" y="9526"/>
                      <wp:lineTo x="452" y="9781"/>
                      <wp:lineTo x="452" y="10036"/>
                      <wp:lineTo x="452" y="10300"/>
                      <wp:lineTo x="452" y="10554"/>
                      <wp:lineTo x="452" y="10809"/>
                      <wp:lineTo x="221" y="11063"/>
                      <wp:lineTo x="221" y="11328"/>
                      <wp:lineTo x="6588" y="11583"/>
                      <wp:lineTo x="7043" y="11837"/>
                      <wp:lineTo x="7275" y="12101"/>
                      <wp:lineTo x="7499" y="12356"/>
                      <wp:lineTo x="7499" y="12611"/>
                      <wp:lineTo x="7275" y="12875"/>
                      <wp:lineTo x="7043" y="13129"/>
                      <wp:lineTo x="6820" y="13384"/>
                      <wp:lineTo x="6588" y="13639"/>
                      <wp:lineTo x="6364" y="13903"/>
                      <wp:lineTo x="6132" y="14157"/>
                      <wp:lineTo x="6132" y="14412"/>
                      <wp:lineTo x="5909" y="14677"/>
                      <wp:lineTo x="5677" y="14931"/>
                      <wp:lineTo x="5454" y="15186"/>
                      <wp:lineTo x="5231" y="15450"/>
                      <wp:lineTo x="4998" y="15705"/>
                      <wp:lineTo x="4775" y="15960"/>
                      <wp:lineTo x="4543" y="16214"/>
                      <wp:lineTo x="10687" y="16478"/>
                      <wp:lineTo x="10910" y="16732"/>
                      <wp:lineTo x="12276" y="16988"/>
                      <wp:lineTo x="12500" y="17252"/>
                      <wp:lineTo x="12731" y="17506"/>
                      <wp:lineTo x="13187" y="17761"/>
                      <wp:lineTo x="13410" y="18026"/>
                      <wp:lineTo x="13633" y="18280"/>
                      <wp:lineTo x="13866" y="18534"/>
                      <wp:lineTo x="14089" y="18789"/>
                      <wp:lineTo x="14321" y="19053"/>
                      <wp:lineTo x="14545" y="19308"/>
                      <wp:lineTo x="14999" y="19563"/>
                      <wp:lineTo x="15232" y="19827"/>
                      <wp:lineTo x="15455" y="20081"/>
                      <wp:lineTo x="15688" y="20336"/>
                      <wp:lineTo x="15911" y="20601"/>
                      <wp:lineTo x="16143" y="20855"/>
                      <wp:lineTo x="16590" y="20855"/>
                      <wp:lineTo x="16821" y="20601"/>
                      <wp:lineTo x="17045" y="20336"/>
                      <wp:lineTo x="17045" y="20081"/>
                      <wp:lineTo x="17277" y="19827"/>
                      <wp:lineTo x="17045" y="19563"/>
                      <wp:lineTo x="16821" y="19308"/>
                      <wp:lineTo x="16590" y="19053"/>
                      <wp:lineTo x="16367" y="18789"/>
                      <wp:lineTo x="16143" y="18534"/>
                      <wp:lineTo x="20232" y="18280"/>
                      <wp:lineTo x="20688" y="18026"/>
                      <wp:lineTo x="20911" y="17761"/>
                      <wp:lineTo x="21144" y="17506"/>
                      <wp:lineTo x="21144" y="17252"/>
                      <wp:lineTo x="21144" y="16988"/>
                      <wp:lineTo x="21144" y="16732"/>
                      <wp:lineTo x="21144" y="16478"/>
                      <wp:lineTo x="21144" y="16214"/>
                      <wp:lineTo x="21144" y="15960"/>
                      <wp:lineTo x="21144" y="15705"/>
                      <wp:lineTo x="21144" y="15450"/>
                      <wp:lineTo x="20911" y="15186"/>
                      <wp:lineTo x="20456" y="14931"/>
                      <wp:lineTo x="20001" y="14677"/>
                      <wp:lineTo x="19090" y="14412"/>
                      <wp:lineTo x="18412" y="14157"/>
                      <wp:lineTo x="18187" y="13903"/>
                      <wp:lineTo x="21144" y="13639"/>
                      <wp:lineTo x="21144" y="13384"/>
                      <wp:lineTo x="21144" y="13129"/>
                      <wp:lineTo x="20911" y="12875"/>
                      <wp:lineTo x="20911" y="12611"/>
                      <wp:lineTo x="20688" y="12356"/>
                      <wp:lineTo x="20232" y="12101"/>
                      <wp:lineTo x="16143" y="11837"/>
                      <wp:lineTo x="16143" y="11583"/>
                      <wp:lineTo x="15911" y="11328"/>
                      <wp:lineTo x="15688" y="11063"/>
                      <wp:lineTo x="15688" y="10809"/>
                      <wp:lineTo x="15455" y="10554"/>
                      <wp:lineTo x="15232" y="10300"/>
                      <wp:lineTo x="15232" y="10036"/>
                      <wp:lineTo x="14999" y="9781"/>
                      <wp:lineTo x="14776" y="9526"/>
                      <wp:lineTo x="14776" y="9262"/>
                      <wp:lineTo x="14545" y="9008"/>
                      <wp:lineTo x="14545" y="8752"/>
                      <wp:lineTo x="14545" y="8488"/>
                      <wp:lineTo x="14776" y="8234"/>
                      <wp:lineTo x="14999" y="7980"/>
                      <wp:lineTo x="15232" y="7724"/>
                      <wp:lineTo x="15455" y="7460"/>
                      <wp:lineTo x="15688" y="7206"/>
                      <wp:lineTo x="15911" y="6951"/>
                      <wp:lineTo x="16143" y="6687"/>
                      <wp:lineTo x="16367" y="6432"/>
                      <wp:lineTo x="10687" y="6177"/>
                      <wp:lineTo x="7499" y="5913"/>
                      <wp:lineTo x="7275" y="5659"/>
                      <wp:lineTo x="7275" y="5404"/>
                      <wp:lineTo x="7275" y="5149"/>
                      <wp:lineTo x="7275" y="4885"/>
                      <wp:lineTo x="7275" y="4631"/>
                      <wp:lineTo x="7275" y="4375"/>
                      <wp:lineTo x="7499" y="4111"/>
                      <wp:lineTo x="7499" y="3857"/>
                      <wp:lineTo x="10455" y="3603"/>
                      <wp:lineTo x="11134" y="3338"/>
                      <wp:lineTo x="10910" y="3083"/>
                      <wp:lineTo x="10910" y="2829"/>
                      <wp:lineTo x="10687" y="2574"/>
                      <wp:lineTo x="10455" y="2310"/>
                      <wp:lineTo x="10231" y="2055"/>
                      <wp:lineTo x="9543" y="1801"/>
                      <wp:lineTo x="9320" y="1027"/>
                      <wp:lineTo x="9543" y="762"/>
                      <wp:lineTo x="9776" y="508"/>
                      <wp:lineTo x="9776" y="254"/>
                      <wp:lineTo x="7954" y="254"/>
                    </wp:wrapPolygon>
                  </wp:wrapTight>
                  <wp:docPr id="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0291262E" wp14:editId="15727613">
                  <wp:simplePos x="0" y="0"/>
                  <wp:positionH relativeFrom="margin">
                    <wp:posOffset>59690</wp:posOffset>
                  </wp:positionH>
                  <wp:positionV relativeFrom="paragraph">
                    <wp:posOffset>1013460</wp:posOffset>
                  </wp:positionV>
                  <wp:extent cx="1609725" cy="4191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7" w:type="dxa"/>
            <w:tcBorders>
              <w:left w:val="nil"/>
            </w:tcBorders>
          </w:tcPr>
          <w:p w14:paraId="77EADE41" w14:textId="77777777" w:rsidR="007B6665" w:rsidRDefault="00000000">
            <w:pPr>
              <w:spacing w:before="120"/>
              <w:jc w:val="center"/>
              <w:rPr>
                <w:rFonts w:ascii="Arial" w:hAnsi="Arial" w:cs="Arial"/>
                <w:b w:val="0"/>
                <w:sz w:val="56"/>
                <w:szCs w:val="56"/>
              </w:rPr>
            </w:pPr>
            <w:r>
              <w:rPr>
                <w:rFonts w:ascii="Arial" w:hAnsi="Arial" w:cs="Arial"/>
                <w:b w:val="0"/>
                <w:sz w:val="56"/>
                <w:szCs w:val="56"/>
              </w:rPr>
              <w:t xml:space="preserve">České kalibrační sdružení, </w:t>
            </w:r>
            <w:r>
              <w:rPr>
                <w:rFonts w:ascii="Arial" w:hAnsi="Arial" w:cs="Arial"/>
                <w:b w:val="0"/>
                <w:sz w:val="32"/>
                <w:szCs w:val="32"/>
              </w:rPr>
              <w:t>z.s.</w:t>
            </w:r>
          </w:p>
          <w:p w14:paraId="085D683D" w14:textId="77777777" w:rsidR="007B6665" w:rsidRDefault="00000000">
            <w:pPr>
              <w:jc w:val="center"/>
              <w:rPr>
                <w:rFonts w:ascii="Arial" w:hAnsi="Arial" w:cs="Arial"/>
                <w:b w:val="0"/>
                <w:sz w:val="32"/>
              </w:rPr>
            </w:pPr>
            <w:r>
              <w:rPr>
                <w:rFonts w:ascii="Arial" w:hAnsi="Arial" w:cs="Arial"/>
                <w:b w:val="0"/>
                <w:sz w:val="32"/>
              </w:rPr>
              <w:t xml:space="preserve">Elišky Krásnohorské 996/24B, 618 00 Brno    </w:t>
            </w:r>
          </w:p>
          <w:p w14:paraId="0274B31F" w14:textId="77777777" w:rsidR="007B6665" w:rsidRDefault="007B6665">
            <w:pPr>
              <w:jc w:val="center"/>
              <w:rPr>
                <w:rFonts w:ascii="Arial" w:hAnsi="Arial" w:cs="Arial"/>
                <w:b w:val="0"/>
                <w:sz w:val="32"/>
              </w:rPr>
            </w:pPr>
          </w:p>
          <w:p w14:paraId="52086043" w14:textId="77777777" w:rsidR="007B6665" w:rsidRDefault="00000000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hyperlink r:id="rId7">
              <w:r>
                <w:rPr>
                  <w:rStyle w:val="Hypertextovodkaz"/>
                  <w:rFonts w:ascii="Arial" w:hAnsi="Arial"/>
                  <w:b w:val="0"/>
                  <w:bCs/>
                  <w:sz w:val="22"/>
                  <w:szCs w:val="22"/>
                </w:rPr>
                <w:t>http://www.cks-brno.cz/</w:t>
              </w:r>
            </w:hyperlink>
          </w:p>
          <w:p w14:paraId="2661C66E" w14:textId="77777777" w:rsidR="007B6665" w:rsidRDefault="007B6665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0063D82" w14:textId="77777777" w:rsidR="007B6665" w:rsidRDefault="00000000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Člen sdružení EUROCAL</w:t>
            </w:r>
          </w:p>
        </w:tc>
      </w:tr>
      <w:tr w:rsidR="007B6665" w14:paraId="647D7B63" w14:textId="77777777">
        <w:trPr>
          <w:trHeight w:val="11198"/>
        </w:trPr>
        <w:tc>
          <w:tcPr>
            <w:tcW w:w="10206" w:type="dxa"/>
            <w:gridSpan w:val="2"/>
          </w:tcPr>
          <w:p w14:paraId="72A66303" w14:textId="77777777" w:rsidR="007B6665" w:rsidRDefault="007B6665">
            <w:pPr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74316592" w14:textId="77777777" w:rsidR="007B6665" w:rsidRDefault="007B6665">
            <w:pPr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26127911" w14:textId="77777777" w:rsidR="007B6665" w:rsidRDefault="007B6665">
            <w:pPr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2DBB51BA" w14:textId="77777777" w:rsidR="007B6665" w:rsidRDefault="00000000">
            <w:pPr>
              <w:ind w:left="284" w:right="57"/>
              <w:jc w:val="center"/>
              <w:rPr>
                <w:rFonts w:cs="Arial"/>
                <w:b w:val="0"/>
                <w:sz w:val="28"/>
              </w:rPr>
            </w:pPr>
            <w:r>
              <w:rPr>
                <w:rFonts w:ascii="Arial" w:hAnsi="Arial" w:cs="Arial"/>
                <w:caps/>
                <w:sz w:val="36"/>
                <w:szCs w:val="36"/>
              </w:rPr>
              <w:t xml:space="preserve">České kalibrační sdružení, </w:t>
            </w:r>
            <w:r>
              <w:rPr>
                <w:rFonts w:ascii="Arial" w:hAnsi="Arial" w:cs="Arial"/>
                <w:sz w:val="36"/>
                <w:szCs w:val="36"/>
              </w:rPr>
              <w:t>z.s.</w:t>
            </w:r>
          </w:p>
          <w:p w14:paraId="063B0A2A" w14:textId="506EB635" w:rsidR="007B6665" w:rsidRDefault="00000000">
            <w:pPr>
              <w:spacing w:before="360"/>
              <w:ind w:left="57" w:right="57"/>
              <w:jc w:val="center"/>
              <w:rPr>
                <w:rFonts w:ascii="Arial" w:hAnsi="Arial" w:cs="Arial"/>
                <w:caps/>
                <w:sz w:val="48"/>
              </w:rPr>
            </w:pPr>
            <w:r>
              <w:rPr>
                <w:rFonts w:ascii="Arial" w:hAnsi="Arial" w:cs="Arial"/>
                <w:b w:val="0"/>
                <w:sz w:val="28"/>
              </w:rPr>
              <w:t>pořádá</w:t>
            </w:r>
            <w:r w:rsidR="00946B15">
              <w:rPr>
                <w:rFonts w:ascii="Arial" w:hAnsi="Arial" w:cs="Arial"/>
                <w:b w:val="0"/>
                <w:sz w:val="28"/>
              </w:rPr>
              <w:t xml:space="preserve"> seminář z oblasti elektrických veličin se zaměřením na</w:t>
            </w:r>
          </w:p>
          <w:p w14:paraId="2201AC93" w14:textId="2AE8C85E" w:rsidR="007B6665" w:rsidRDefault="00946B15">
            <w:pPr>
              <w:spacing w:before="360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48"/>
              </w:rPr>
              <w:t xml:space="preserve">praxi v kalibrační laboratoři elektro </w:t>
            </w:r>
          </w:p>
          <w:p w14:paraId="647FE735" w14:textId="77777777" w:rsidR="007B6665" w:rsidRDefault="007B6665">
            <w:pPr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9D5BF50" w14:textId="79C8A7F7" w:rsidR="007B6665" w:rsidRDefault="00000000">
            <w:pPr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946B15">
              <w:rPr>
                <w:rFonts w:ascii="Arial" w:hAnsi="Arial" w:cs="Arial"/>
                <w:sz w:val="28"/>
                <w:szCs w:val="28"/>
              </w:rPr>
              <w:t> tématy: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5CD1E45" w14:textId="4C708B64" w:rsidR="007B6665" w:rsidRDefault="00946B15">
            <w:pPr>
              <w:spacing w:before="180" w:line="360" w:lineRule="auto"/>
              <w:ind w:left="284" w:right="57"/>
              <w:jc w:val="center"/>
              <w:rPr>
                <w:rFonts w:ascii="Arial" w:hAnsi="Arial" w:cs="Arial"/>
                <w:b w:val="0"/>
                <w:color w:val="FF0000"/>
                <w:sz w:val="27"/>
                <w:szCs w:val="27"/>
              </w:rPr>
            </w:pPr>
            <w:r w:rsidRPr="00946B15">
              <w:rPr>
                <w:rFonts w:ascii="Arial" w:eastAsia="Arial" w:hAnsi="Arial" w:cs="Arial"/>
                <w:sz w:val="27"/>
                <w:szCs w:val="27"/>
              </w:rPr>
              <w:t>obecná problematika propojování elektrických přístrojů a stanovení nejistot nepřímých měření, kalibrace teplotních simulátorů, nízkofrekvenčních impedancí, automatizaci kalibrací</w:t>
            </w:r>
            <w:r>
              <w:rPr>
                <w:rFonts w:ascii="Arial" w:eastAsia="Arial" w:hAnsi="Arial" w:cs="Arial"/>
                <w:sz w:val="27"/>
                <w:szCs w:val="27"/>
              </w:rPr>
              <w:t xml:space="preserve"> a praktická kalibrace revizních přístrojů</w:t>
            </w:r>
          </w:p>
          <w:p w14:paraId="3315A3AA" w14:textId="77777777" w:rsidR="007B6665" w:rsidRDefault="007B6665">
            <w:pPr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60347AC9" w14:textId="7FA340C4" w:rsidR="007B6665" w:rsidRDefault="00000000">
            <w:pPr>
              <w:spacing w:before="120"/>
              <w:ind w:left="284" w:right="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946B15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 0</w:t>
            </w:r>
            <w:r w:rsidR="00946B15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>. 20</w:t>
            </w:r>
            <w:r>
              <w:rPr>
                <w:rFonts w:ascii="Arial" w:eastAsia="Arial" w:hAnsi="Arial" w:cs="Arial"/>
                <w:sz w:val="28"/>
                <w:szCs w:val="28"/>
              </w:rPr>
              <w:t>23</w:t>
            </w:r>
          </w:p>
          <w:p w14:paraId="01EE40BC" w14:textId="77777777" w:rsidR="00946B15" w:rsidRPr="00946B15" w:rsidRDefault="00946B15" w:rsidP="00946B15">
            <w:pPr>
              <w:spacing w:before="180"/>
              <w:ind w:left="284" w:right="57"/>
              <w:jc w:val="center"/>
              <w:rPr>
                <w:rFonts w:ascii="Arial" w:hAnsi="Arial" w:cs="Arial"/>
              </w:rPr>
            </w:pPr>
            <w:r w:rsidRPr="00946B15">
              <w:rPr>
                <w:rFonts w:ascii="Arial" w:hAnsi="Arial" w:cs="Arial"/>
              </w:rPr>
              <w:t>Zasedací místnost (5. patro) ITC Zlín</w:t>
            </w:r>
          </w:p>
          <w:p w14:paraId="2C361D3A" w14:textId="07905BE0" w:rsidR="00946B15" w:rsidRPr="00946B15" w:rsidRDefault="00946B15" w:rsidP="00946B15">
            <w:pPr>
              <w:spacing w:before="180"/>
              <w:ind w:left="284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946B15">
              <w:rPr>
                <w:rFonts w:ascii="Arial" w:hAnsi="Arial" w:cs="Arial"/>
              </w:rPr>
              <w:t>udova 113 v areálu bývalého Svitu Zlín</w:t>
            </w:r>
          </w:p>
          <w:p w14:paraId="73B05DCD" w14:textId="330C0501" w:rsidR="007B6665" w:rsidRDefault="00946B15" w:rsidP="00946B15">
            <w:pPr>
              <w:spacing w:before="180"/>
              <w:ind w:left="284" w:right="57"/>
              <w:jc w:val="center"/>
              <w:rPr>
                <w:rFonts w:ascii="Arial" w:hAnsi="Arial" w:cs="Arial"/>
              </w:rPr>
            </w:pPr>
            <w:r w:rsidRPr="00946B15">
              <w:rPr>
                <w:rFonts w:ascii="Arial" w:hAnsi="Arial" w:cs="Arial"/>
              </w:rPr>
              <w:t>třída Tomáše Bati 5264, Zlín</w:t>
            </w:r>
          </w:p>
          <w:p w14:paraId="500B81C0" w14:textId="77777777" w:rsidR="007B6665" w:rsidRDefault="007B6665"/>
        </w:tc>
      </w:tr>
    </w:tbl>
    <w:p w14:paraId="3CF38099" w14:textId="77777777" w:rsidR="007B6665" w:rsidRDefault="00000000">
      <w:pPr>
        <w:widowControl/>
        <w:tabs>
          <w:tab w:val="left" w:pos="1779"/>
        </w:tabs>
        <w:spacing w:after="200" w:line="276" w:lineRule="auto"/>
      </w:pPr>
      <w:r>
        <w:br w:type="page"/>
      </w:r>
    </w:p>
    <w:p w14:paraId="26F811CD" w14:textId="77777777" w:rsidR="00871F14" w:rsidRPr="00D14CF3" w:rsidRDefault="00871F14" w:rsidP="00871F14">
      <w:pPr>
        <w:widowControl/>
        <w:spacing w:before="360" w:after="120" w:line="312" w:lineRule="auto"/>
        <w:jc w:val="both"/>
        <w:rPr>
          <w:rFonts w:ascii="Arial" w:hAnsi="Arial" w:cs="Arial"/>
          <w:b w:val="0"/>
          <w:szCs w:val="24"/>
        </w:rPr>
      </w:pPr>
      <w:bookmarkStart w:id="0" w:name="_Hlk133973168"/>
      <w:r w:rsidRPr="00D14CF3">
        <w:rPr>
          <w:rFonts w:ascii="Arial" w:hAnsi="Arial" w:cs="Arial"/>
          <w:b w:val="0"/>
          <w:szCs w:val="24"/>
        </w:rPr>
        <w:lastRenderedPageBreak/>
        <w:t>Vážení přátelé,</w:t>
      </w:r>
    </w:p>
    <w:p w14:paraId="15CFAB3C" w14:textId="247781F7" w:rsidR="00871F14" w:rsidRDefault="00871F14" w:rsidP="00871F14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 xml:space="preserve">výbor Českého kalibračního sdružení, z.s. si vás dovoluje pozvat na </w:t>
      </w:r>
      <w:r>
        <w:rPr>
          <w:rFonts w:ascii="Arial" w:hAnsi="Arial" w:cs="Arial"/>
          <w:b w:val="0"/>
          <w:szCs w:val="24"/>
        </w:rPr>
        <w:t>jednodenní odborný seminář</w:t>
      </w:r>
      <w:r w:rsidRPr="00D14CF3">
        <w:rPr>
          <w:rFonts w:ascii="Arial" w:hAnsi="Arial" w:cs="Arial"/>
          <w:b w:val="0"/>
          <w:szCs w:val="24"/>
        </w:rPr>
        <w:t>, kter</w:t>
      </w:r>
      <w:r>
        <w:rPr>
          <w:rFonts w:ascii="Arial" w:hAnsi="Arial" w:cs="Arial"/>
          <w:b w:val="0"/>
          <w:szCs w:val="24"/>
        </w:rPr>
        <w:t>ý</w:t>
      </w:r>
      <w:r w:rsidRPr="00D14CF3">
        <w:rPr>
          <w:rFonts w:ascii="Arial" w:hAnsi="Arial" w:cs="Arial"/>
          <w:b w:val="0"/>
          <w:szCs w:val="24"/>
        </w:rPr>
        <w:t xml:space="preserve"> se bude konat </w:t>
      </w:r>
      <w:r>
        <w:rPr>
          <w:rFonts w:ascii="Arial" w:hAnsi="Arial" w:cs="Arial"/>
          <w:b w:val="0"/>
          <w:szCs w:val="24"/>
        </w:rPr>
        <w:t>v sídle společnosti ITC Zlín</w:t>
      </w:r>
      <w:r w:rsidR="007A45C4">
        <w:rPr>
          <w:rFonts w:ascii="Arial" w:hAnsi="Arial" w:cs="Arial"/>
          <w:b w:val="0"/>
          <w:szCs w:val="24"/>
        </w:rPr>
        <w:t>,</w:t>
      </w:r>
      <w:r>
        <w:rPr>
          <w:rFonts w:ascii="Arial" w:hAnsi="Arial" w:cs="Arial"/>
          <w:b w:val="0"/>
          <w:szCs w:val="24"/>
        </w:rPr>
        <w:t xml:space="preserve"> na adrese třída Tomáše Bati 5264 ve Zlíně. Podrobné informace získáte na webových stránkách sp</w:t>
      </w:r>
      <w:r w:rsidR="007A45C4">
        <w:rPr>
          <w:rFonts w:ascii="Arial" w:hAnsi="Arial" w:cs="Arial"/>
          <w:b w:val="0"/>
          <w:szCs w:val="24"/>
        </w:rPr>
        <w:t xml:space="preserve">olečnosti </w:t>
      </w:r>
      <w:hyperlink r:id="rId8" w:history="1">
        <w:r w:rsidR="007A45C4" w:rsidRPr="00C26E2D">
          <w:rPr>
            <w:rStyle w:val="Hypertextovodkaz"/>
            <w:rFonts w:ascii="Arial" w:hAnsi="Arial" w:cs="Arial"/>
            <w:b w:val="0"/>
            <w:szCs w:val="24"/>
          </w:rPr>
          <w:t>https://www.itczlin.cz/</w:t>
        </w:r>
      </w:hyperlink>
    </w:p>
    <w:p w14:paraId="3128F7FD" w14:textId="77777777" w:rsidR="00871F14" w:rsidRDefault="00871F14" w:rsidP="00871F14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Program semináře a organizační pokyny jsou uvedeny dále v pozvánce. Všichni ú</w:t>
      </w:r>
      <w:r w:rsidRPr="00B979A9">
        <w:rPr>
          <w:rFonts w:ascii="Arial" w:hAnsi="Arial" w:cs="Arial"/>
          <w:b w:val="0"/>
          <w:szCs w:val="24"/>
        </w:rPr>
        <w:t xml:space="preserve">častníci </w:t>
      </w:r>
      <w:r>
        <w:rPr>
          <w:rFonts w:ascii="Arial" w:hAnsi="Arial" w:cs="Arial"/>
          <w:b w:val="0"/>
          <w:szCs w:val="24"/>
        </w:rPr>
        <w:t>semináře</w:t>
      </w:r>
      <w:r w:rsidRPr="00B979A9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obdrží </w:t>
      </w:r>
      <w:r w:rsidRPr="00B979A9">
        <w:rPr>
          <w:rFonts w:ascii="Arial" w:hAnsi="Arial" w:cs="Arial"/>
          <w:b w:val="0"/>
          <w:szCs w:val="24"/>
        </w:rPr>
        <w:t>sborník přednášek</w:t>
      </w:r>
      <w:r>
        <w:rPr>
          <w:rFonts w:ascii="Arial" w:hAnsi="Arial" w:cs="Arial"/>
          <w:b w:val="0"/>
          <w:szCs w:val="24"/>
        </w:rPr>
        <w:t xml:space="preserve"> na USB Flash disku a osvědčení o absolvování.</w:t>
      </w:r>
    </w:p>
    <w:p w14:paraId="34B3B1CD" w14:textId="59A0002C" w:rsidR="007A45C4" w:rsidRPr="007A45C4" w:rsidRDefault="007A45C4" w:rsidP="007A45C4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 w:rsidRPr="007A45C4">
        <w:rPr>
          <w:rFonts w:ascii="Arial" w:hAnsi="Arial" w:cs="Arial"/>
          <w:b w:val="0"/>
          <w:szCs w:val="24"/>
        </w:rPr>
        <w:t>Seminář bude orientován hlavně prakticky, se zaměřením na konkrétní skupiny měřidel</w:t>
      </w:r>
      <w:r w:rsidR="00E63DC8">
        <w:rPr>
          <w:rFonts w:ascii="Arial" w:hAnsi="Arial" w:cs="Arial"/>
          <w:b w:val="0"/>
          <w:szCs w:val="24"/>
        </w:rPr>
        <w:t xml:space="preserve"> a </w:t>
      </w:r>
      <w:r w:rsidRPr="007A45C4">
        <w:rPr>
          <w:rFonts w:ascii="Arial" w:hAnsi="Arial" w:cs="Arial"/>
          <w:b w:val="0"/>
          <w:szCs w:val="24"/>
        </w:rPr>
        <w:t xml:space="preserve">zdrojů elektrických veličin, včetně prolínání do oblasti teploty. Jedna přednáška bude věnovaná také praktickému použití SW prostředků k automatizaci měření. </w:t>
      </w:r>
    </w:p>
    <w:p w14:paraId="0BBE81D3" w14:textId="6CB8D21F" w:rsidR="00871F14" w:rsidRDefault="007A45C4" w:rsidP="007A45C4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 w:rsidRPr="007A45C4">
        <w:rPr>
          <w:rFonts w:ascii="Arial" w:hAnsi="Arial" w:cs="Arial"/>
          <w:b w:val="0"/>
          <w:szCs w:val="24"/>
        </w:rPr>
        <w:t>Do praktického zaměření semináře zapadá, byť to na první pohled nevypadá, také jedna přednáška o nejistotách měření. Citlivostní koeficienty jsou mnohdy opomíjené a ve výpočtu výsledné nejistoty měření pak nejsou zohledněny. Přednáška ukáže důležitost citlivostních koeficientů pro stanovení nejistot při typických elektrických kalibracích a postup při praktickém stanovení nejistoty s použitím citlivostních koeficientů.</w:t>
      </w:r>
    </w:p>
    <w:p w14:paraId="2C80C724" w14:textId="4A54289E" w:rsidR="00871F14" w:rsidRDefault="007A45C4" w:rsidP="00871F14">
      <w:pPr>
        <w:spacing w:before="120" w:after="120" w:line="312" w:lineRule="auto"/>
        <w:jc w:val="both"/>
        <w:rPr>
          <w:rFonts w:ascii="Arial" w:hAnsi="Arial" w:cs="Arial"/>
          <w:b w:val="0"/>
          <w:bCs/>
          <w:szCs w:val="24"/>
        </w:rPr>
      </w:pPr>
      <w:r w:rsidRPr="007A45C4">
        <w:rPr>
          <w:rFonts w:ascii="Arial" w:hAnsi="Arial" w:cs="Arial"/>
          <w:b w:val="0"/>
          <w:bCs/>
          <w:szCs w:val="24"/>
        </w:rPr>
        <w:t xml:space="preserve">Účast na semináři je dále vhodná pro pracovníky organizací, kteří mají zájem naplňovat požadavky článku 7.1.5.2 „Návaznost měření“ a článku 7.2 normy „Kompetence“ ČSN EN ISO 9001:2016 „Systémy managementu jakosti </w:t>
      </w:r>
      <w:r w:rsidR="00B8071B">
        <w:rPr>
          <w:rFonts w:ascii="Arial" w:hAnsi="Arial" w:cs="Arial"/>
          <w:b w:val="0"/>
          <w:bCs/>
          <w:szCs w:val="24"/>
        </w:rPr>
        <w:t>–</w:t>
      </w:r>
      <w:r w:rsidRPr="007A45C4">
        <w:rPr>
          <w:rFonts w:ascii="Arial" w:hAnsi="Arial" w:cs="Arial"/>
          <w:b w:val="0"/>
          <w:bCs/>
          <w:szCs w:val="24"/>
        </w:rPr>
        <w:t xml:space="preserve"> </w:t>
      </w:r>
      <w:r w:rsidR="00B8071B">
        <w:rPr>
          <w:rFonts w:ascii="Arial" w:hAnsi="Arial" w:cs="Arial"/>
          <w:b w:val="0"/>
          <w:bCs/>
          <w:szCs w:val="24"/>
        </w:rPr>
        <w:t>p</w:t>
      </w:r>
      <w:r w:rsidRPr="007A45C4">
        <w:rPr>
          <w:rFonts w:ascii="Arial" w:hAnsi="Arial" w:cs="Arial"/>
          <w:b w:val="0"/>
          <w:bCs/>
          <w:szCs w:val="24"/>
        </w:rPr>
        <w:t>ožadavky</w:t>
      </w:r>
      <w:r w:rsidR="00B8071B">
        <w:rPr>
          <w:rFonts w:ascii="Arial" w:hAnsi="Arial" w:cs="Arial"/>
          <w:b w:val="0"/>
          <w:bCs/>
          <w:szCs w:val="24"/>
        </w:rPr>
        <w:t>.</w:t>
      </w:r>
      <w:r w:rsidRPr="007A45C4">
        <w:rPr>
          <w:rFonts w:ascii="Arial" w:hAnsi="Arial" w:cs="Arial"/>
          <w:b w:val="0"/>
          <w:bCs/>
          <w:szCs w:val="24"/>
        </w:rPr>
        <w:t xml:space="preserve">˝ </w:t>
      </w:r>
      <w:r w:rsidR="00B8071B">
        <w:rPr>
          <w:rFonts w:ascii="Arial" w:hAnsi="Arial" w:cs="Arial"/>
          <w:b w:val="0"/>
          <w:bCs/>
          <w:szCs w:val="24"/>
        </w:rPr>
        <w:t>A dále požadavky normy</w:t>
      </w:r>
      <w:r w:rsidRPr="007A45C4">
        <w:rPr>
          <w:rFonts w:ascii="Arial" w:hAnsi="Arial" w:cs="Arial"/>
          <w:b w:val="0"/>
          <w:bCs/>
          <w:szCs w:val="24"/>
        </w:rPr>
        <w:t xml:space="preserve"> ČSN EN ISO/IEC 17025:2018 článek 6.2.5, písmeno c) </w:t>
      </w:r>
      <w:r w:rsidR="00B8071B">
        <w:rPr>
          <w:rFonts w:ascii="Arial" w:hAnsi="Arial" w:cs="Arial"/>
          <w:b w:val="0"/>
          <w:bCs/>
          <w:szCs w:val="24"/>
        </w:rPr>
        <w:t>„P</w:t>
      </w:r>
      <w:r w:rsidRPr="007A45C4">
        <w:rPr>
          <w:rFonts w:ascii="Arial" w:hAnsi="Arial" w:cs="Arial"/>
          <w:b w:val="0"/>
          <w:bCs/>
          <w:szCs w:val="24"/>
        </w:rPr>
        <w:t>ostupy</w:t>
      </w:r>
      <w:r w:rsidR="00B8071B">
        <w:rPr>
          <w:rFonts w:ascii="Arial" w:hAnsi="Arial" w:cs="Arial"/>
          <w:b w:val="0"/>
          <w:bCs/>
          <w:szCs w:val="24"/>
        </w:rPr>
        <w:t>“</w:t>
      </w:r>
      <w:r w:rsidRPr="007A45C4">
        <w:rPr>
          <w:rFonts w:ascii="Arial" w:hAnsi="Arial" w:cs="Arial"/>
          <w:b w:val="0"/>
          <w:bCs/>
          <w:szCs w:val="24"/>
        </w:rPr>
        <w:t xml:space="preserve"> a uchovávat záznamy o školení personálu.</w:t>
      </w:r>
    </w:p>
    <w:p w14:paraId="63648DA9" w14:textId="77777777" w:rsidR="00871F14" w:rsidRPr="00D14CF3" w:rsidRDefault="00871F14" w:rsidP="00871F14">
      <w:pPr>
        <w:spacing w:before="120" w:after="120" w:line="312" w:lineRule="auto"/>
        <w:jc w:val="both"/>
        <w:rPr>
          <w:rFonts w:ascii="Arial" w:hAnsi="Arial" w:cs="Arial"/>
          <w:b w:val="0"/>
          <w:bCs/>
          <w:szCs w:val="24"/>
        </w:rPr>
      </w:pPr>
      <w:r w:rsidRPr="00D14CF3">
        <w:rPr>
          <w:rFonts w:ascii="Arial" w:hAnsi="Arial" w:cs="Arial"/>
          <w:b w:val="0"/>
          <w:iCs/>
          <w:szCs w:val="24"/>
        </w:rPr>
        <w:t xml:space="preserve">Pro veškerou korespondenci s námi používejte e-mail adresu: </w:t>
      </w:r>
      <w:hyperlink r:id="rId9" w:history="1">
        <w:r w:rsidRPr="007A45C4">
          <w:rPr>
            <w:rStyle w:val="Hypertextovodkaz"/>
            <w:rFonts w:ascii="Arial" w:hAnsi="Arial" w:cs="Arial"/>
            <w:b w:val="0"/>
            <w:bCs/>
            <w:iCs/>
            <w:szCs w:val="24"/>
          </w:rPr>
          <w:t>sekretar@cks-brno.cz</w:t>
        </w:r>
      </w:hyperlink>
      <w:r w:rsidRPr="007A45C4">
        <w:rPr>
          <w:rFonts w:ascii="Arial" w:hAnsi="Arial" w:cs="Arial"/>
          <w:b w:val="0"/>
          <w:bCs/>
          <w:iCs/>
          <w:szCs w:val="24"/>
        </w:rPr>
        <w:t xml:space="preserve">. </w:t>
      </w:r>
      <w:r>
        <w:rPr>
          <w:rFonts w:ascii="Arial" w:hAnsi="Arial" w:cs="Arial"/>
          <w:b w:val="0"/>
          <w:iCs/>
          <w:szCs w:val="24"/>
        </w:rPr>
        <w:t>Č</w:t>
      </w:r>
      <w:r w:rsidRPr="00D14CF3">
        <w:rPr>
          <w:rFonts w:ascii="Arial" w:hAnsi="Arial" w:cs="Arial"/>
          <w:b w:val="0"/>
          <w:iCs/>
          <w:szCs w:val="24"/>
        </w:rPr>
        <w:t>ísl</w:t>
      </w:r>
      <w:r>
        <w:rPr>
          <w:rFonts w:ascii="Arial" w:hAnsi="Arial" w:cs="Arial"/>
          <w:b w:val="0"/>
          <w:iCs/>
          <w:szCs w:val="24"/>
        </w:rPr>
        <w:t>o</w:t>
      </w:r>
      <w:r w:rsidRPr="00D14CF3">
        <w:rPr>
          <w:rFonts w:ascii="Arial" w:hAnsi="Arial" w:cs="Arial"/>
          <w:b w:val="0"/>
          <w:iCs/>
          <w:szCs w:val="24"/>
        </w:rPr>
        <w:t xml:space="preserve"> bankovního účtu</w:t>
      </w:r>
      <w:r>
        <w:rPr>
          <w:rFonts w:ascii="Arial" w:hAnsi="Arial" w:cs="Arial"/>
          <w:b w:val="0"/>
          <w:iCs/>
          <w:szCs w:val="24"/>
        </w:rPr>
        <w:t xml:space="preserve"> ČKS je</w:t>
      </w:r>
      <w:r w:rsidRPr="00D14CF3">
        <w:rPr>
          <w:rFonts w:ascii="Arial" w:hAnsi="Arial" w:cs="Arial"/>
          <w:b w:val="0"/>
          <w:iCs/>
          <w:szCs w:val="24"/>
        </w:rPr>
        <w:t xml:space="preserve">: </w:t>
      </w:r>
      <w:r w:rsidRPr="001C5092">
        <w:rPr>
          <w:rFonts w:ascii="Arial" w:hAnsi="Arial" w:cs="Arial"/>
          <w:szCs w:val="24"/>
        </w:rPr>
        <w:t xml:space="preserve">2402116742/2010. </w:t>
      </w:r>
      <w:r w:rsidRPr="00D14CF3">
        <w:rPr>
          <w:rFonts w:ascii="Arial" w:hAnsi="Arial" w:cs="Arial"/>
          <w:b w:val="0"/>
          <w:bCs/>
          <w:szCs w:val="24"/>
        </w:rPr>
        <w:t xml:space="preserve">Novinky sledujte </w:t>
      </w:r>
      <w:r>
        <w:rPr>
          <w:rFonts w:ascii="Arial" w:hAnsi="Arial" w:cs="Arial"/>
          <w:b w:val="0"/>
          <w:bCs/>
          <w:szCs w:val="24"/>
        </w:rPr>
        <w:t xml:space="preserve">také </w:t>
      </w:r>
      <w:r w:rsidRPr="00D14CF3">
        <w:rPr>
          <w:rFonts w:ascii="Arial" w:hAnsi="Arial" w:cs="Arial"/>
          <w:b w:val="0"/>
          <w:bCs/>
          <w:szCs w:val="24"/>
        </w:rPr>
        <w:t xml:space="preserve">na našich webových stránkách: </w:t>
      </w:r>
      <w:hyperlink r:id="rId10" w:history="1">
        <w:r w:rsidRPr="007A45C4">
          <w:rPr>
            <w:rStyle w:val="Hypertextovodkaz"/>
            <w:rFonts w:ascii="Arial" w:hAnsi="Arial" w:cs="Arial"/>
            <w:b w:val="0"/>
            <w:bCs/>
            <w:szCs w:val="24"/>
          </w:rPr>
          <w:t>http://www.cks-brno.cz/</w:t>
        </w:r>
      </w:hyperlink>
      <w:r w:rsidRPr="007A45C4">
        <w:rPr>
          <w:rFonts w:ascii="Arial" w:hAnsi="Arial" w:cs="Arial"/>
          <w:b w:val="0"/>
          <w:bCs/>
          <w:szCs w:val="24"/>
        </w:rPr>
        <w:t>.</w:t>
      </w:r>
    </w:p>
    <w:p w14:paraId="239B8794" w14:textId="77777777" w:rsidR="00871F14" w:rsidRDefault="00871F14" w:rsidP="00871F14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</w:p>
    <w:p w14:paraId="20AD03EC" w14:textId="77777777" w:rsidR="00871F14" w:rsidRPr="00D14CF3" w:rsidRDefault="00871F14" w:rsidP="00871F14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>Těšíme se na setkání s Vámi.</w:t>
      </w:r>
    </w:p>
    <w:p w14:paraId="287C2F54" w14:textId="77777777" w:rsidR="00871F14" w:rsidRDefault="00871F14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494EC8D7" w14:textId="54BC8F33" w:rsidR="00871F14" w:rsidRDefault="00D83D6F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Bližší informace vám poskytnou garanti akce:</w:t>
      </w:r>
    </w:p>
    <w:p w14:paraId="18594F88" w14:textId="77777777" w:rsidR="00871F14" w:rsidRDefault="00871F14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354CE52E" w14:textId="77777777" w:rsidR="00871F14" w:rsidRDefault="00871F14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6200E835" w14:textId="6B9462BB" w:rsidR="00871F14" w:rsidRPr="00D14CF3" w:rsidRDefault="00871F14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>Odborn</w:t>
      </w:r>
      <w:r>
        <w:rPr>
          <w:rFonts w:ascii="Arial" w:hAnsi="Arial" w:cs="Arial"/>
          <w:b w:val="0"/>
          <w:szCs w:val="24"/>
        </w:rPr>
        <w:t>ý</w:t>
      </w:r>
      <w:r w:rsidRPr="00D14CF3">
        <w:rPr>
          <w:rFonts w:ascii="Arial" w:hAnsi="Arial" w:cs="Arial"/>
          <w:b w:val="0"/>
          <w:szCs w:val="24"/>
        </w:rPr>
        <w:t xml:space="preserve"> garant:</w:t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>Ing.</w:t>
      </w:r>
      <w:r w:rsidRPr="00B353F5">
        <w:rPr>
          <w:rFonts w:ascii="Arial" w:hAnsi="Arial" w:cs="Arial"/>
          <w:b w:val="0"/>
          <w:szCs w:val="24"/>
        </w:rPr>
        <w:t xml:space="preserve"> </w:t>
      </w:r>
      <w:r w:rsidR="007A45C4">
        <w:rPr>
          <w:rFonts w:ascii="Arial" w:hAnsi="Arial" w:cs="Arial"/>
          <w:b w:val="0"/>
          <w:szCs w:val="24"/>
        </w:rPr>
        <w:t>Miroslav Netopil</w:t>
      </w:r>
      <w:r w:rsidRPr="00D14CF3">
        <w:rPr>
          <w:rFonts w:ascii="Arial" w:hAnsi="Arial" w:cs="Arial"/>
          <w:b w:val="0"/>
          <w:szCs w:val="24"/>
        </w:rPr>
        <w:t>, člen výboru ČKS</w:t>
      </w:r>
      <w:r>
        <w:rPr>
          <w:rFonts w:ascii="Arial" w:hAnsi="Arial" w:cs="Arial"/>
          <w:b w:val="0"/>
          <w:szCs w:val="24"/>
        </w:rPr>
        <w:t>,</w:t>
      </w:r>
    </w:p>
    <w:p w14:paraId="30563C32" w14:textId="66860BFF" w:rsidR="007A45C4" w:rsidRPr="007A45C4" w:rsidRDefault="00871F14" w:rsidP="00871F14">
      <w:pPr>
        <w:tabs>
          <w:tab w:val="left" w:pos="2581"/>
        </w:tabs>
        <w:spacing w:after="120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 xml:space="preserve">tel.:  </w:t>
      </w:r>
      <w:r w:rsidR="007A45C4">
        <w:rPr>
          <w:rFonts w:ascii="Arial" w:hAnsi="Arial" w:cs="Arial"/>
          <w:b w:val="0"/>
          <w:szCs w:val="24"/>
        </w:rPr>
        <w:t>737</w:t>
      </w:r>
      <w:r>
        <w:rPr>
          <w:rFonts w:ascii="Arial" w:hAnsi="Arial" w:cs="Arial"/>
          <w:b w:val="0"/>
          <w:szCs w:val="24"/>
        </w:rPr>
        <w:t> </w:t>
      </w:r>
      <w:r w:rsidR="007A45C4">
        <w:rPr>
          <w:rFonts w:ascii="Arial" w:hAnsi="Arial" w:cs="Arial"/>
          <w:b w:val="0"/>
          <w:szCs w:val="24"/>
        </w:rPr>
        <w:t>367</w:t>
      </w:r>
      <w:r>
        <w:rPr>
          <w:rFonts w:ascii="Arial" w:hAnsi="Arial" w:cs="Arial"/>
          <w:b w:val="0"/>
          <w:szCs w:val="24"/>
        </w:rPr>
        <w:t xml:space="preserve"> </w:t>
      </w:r>
      <w:r w:rsidR="007A45C4">
        <w:rPr>
          <w:rFonts w:ascii="Arial" w:hAnsi="Arial" w:cs="Arial"/>
          <w:b w:val="0"/>
          <w:szCs w:val="24"/>
        </w:rPr>
        <w:t>761</w:t>
      </w:r>
      <w:r w:rsidRPr="00D14CF3">
        <w:rPr>
          <w:rFonts w:ascii="Arial" w:hAnsi="Arial" w:cs="Arial"/>
          <w:b w:val="0"/>
          <w:szCs w:val="24"/>
        </w:rPr>
        <w:t xml:space="preserve">, mail: </w:t>
      </w:r>
      <w:hyperlink r:id="rId11" w:history="1">
        <w:r w:rsidR="007A45C4" w:rsidRPr="00C26E2D">
          <w:rPr>
            <w:rStyle w:val="Hypertextovodkaz"/>
            <w:rFonts w:ascii="Arial" w:hAnsi="Arial" w:cs="Arial"/>
            <w:b w:val="0"/>
            <w:szCs w:val="24"/>
          </w:rPr>
          <w:t>mnetopil@itczlin.cz</w:t>
        </w:r>
      </w:hyperlink>
    </w:p>
    <w:p w14:paraId="3DAA324C" w14:textId="77777777" w:rsidR="00871F14" w:rsidRPr="00D14CF3" w:rsidRDefault="00871F14" w:rsidP="00871F14">
      <w:pPr>
        <w:tabs>
          <w:tab w:val="left" w:pos="2581"/>
        </w:tabs>
        <w:spacing w:before="1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Garant akce: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>Ing. Jiří Kazda, předseda ČKS,</w:t>
      </w:r>
    </w:p>
    <w:p w14:paraId="45585D7C" w14:textId="43FB23AE" w:rsidR="00871F14" w:rsidRDefault="00871F14" w:rsidP="00871F14">
      <w:pPr>
        <w:tabs>
          <w:tab w:val="left" w:pos="2581"/>
        </w:tabs>
        <w:spacing w:after="240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>tel.: 720 256 175, mail</w:t>
      </w:r>
      <w:r w:rsidRPr="007A45C4">
        <w:rPr>
          <w:rFonts w:ascii="Arial" w:hAnsi="Arial" w:cs="Arial"/>
          <w:b w:val="0"/>
          <w:szCs w:val="24"/>
        </w:rPr>
        <w:t xml:space="preserve">: </w:t>
      </w:r>
      <w:hyperlink r:id="rId12" w:history="1">
        <w:r w:rsidR="007A45C4" w:rsidRPr="007A45C4">
          <w:rPr>
            <w:rStyle w:val="Hypertextovodkaz"/>
            <w:rFonts w:ascii="Arial" w:hAnsi="Arial" w:cs="Arial"/>
            <w:b w:val="0"/>
            <w:szCs w:val="24"/>
          </w:rPr>
          <w:t>jkazda@volny.cz</w:t>
        </w:r>
      </w:hyperlink>
      <w:r>
        <w:rPr>
          <w:rFonts w:ascii="Arial" w:hAnsi="Arial" w:cs="Arial"/>
          <w:b w:val="0"/>
          <w:szCs w:val="24"/>
        </w:rPr>
        <w:t xml:space="preserve"> </w:t>
      </w:r>
    </w:p>
    <w:p w14:paraId="6A0729A6" w14:textId="77777777" w:rsidR="00871F14" w:rsidRDefault="00871F14" w:rsidP="00871F14">
      <w:pPr>
        <w:tabs>
          <w:tab w:val="left" w:pos="2581"/>
        </w:tabs>
        <w:spacing w:after="240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>Organizační garant:</w:t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  <w:t>Ing. Robert Ševčík, sekretariát ČKS,</w:t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  <w:t>tel.: 606 666 758, mail</w:t>
      </w:r>
      <w:r w:rsidRPr="007A45C4">
        <w:rPr>
          <w:rFonts w:ascii="Arial" w:hAnsi="Arial" w:cs="Arial"/>
          <w:b w:val="0"/>
          <w:szCs w:val="24"/>
        </w:rPr>
        <w:t xml:space="preserve">: </w:t>
      </w:r>
      <w:hyperlink r:id="rId13" w:history="1">
        <w:r w:rsidRPr="007A45C4">
          <w:rPr>
            <w:rStyle w:val="Hypertextovodkaz"/>
            <w:rFonts w:ascii="Arial" w:hAnsi="Arial" w:cs="Arial"/>
            <w:b w:val="0"/>
            <w:szCs w:val="24"/>
          </w:rPr>
          <w:t>sekretar@cks-brno.cz</w:t>
        </w:r>
      </w:hyperlink>
      <w:r w:rsidRPr="00D14CF3">
        <w:rPr>
          <w:rFonts w:ascii="Arial" w:hAnsi="Arial" w:cs="Arial"/>
          <w:b w:val="0"/>
          <w:szCs w:val="24"/>
        </w:rPr>
        <w:t xml:space="preserve"> </w:t>
      </w:r>
    </w:p>
    <w:p w14:paraId="3859B055" w14:textId="63CE8F1C" w:rsidR="00B8071B" w:rsidRDefault="00B8071B">
      <w:pPr>
        <w:widowControl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br w:type="page"/>
      </w:r>
    </w:p>
    <w:p w14:paraId="09706867" w14:textId="723F438F" w:rsidR="0053522F" w:rsidRPr="0053522F" w:rsidRDefault="0053522F" w:rsidP="0053522F">
      <w:pPr>
        <w:widowControl/>
        <w:suppressAutoHyphens w:val="0"/>
        <w:jc w:val="center"/>
        <w:rPr>
          <w:rFonts w:ascii="Arial" w:hAnsi="Arial" w:cs="Arial"/>
          <w:bCs/>
          <w:szCs w:val="24"/>
          <w:lang w:eastAsia="cs-CZ"/>
        </w:rPr>
      </w:pPr>
      <w:r w:rsidRPr="0053522F">
        <w:rPr>
          <w:rFonts w:cs="Arial"/>
          <w:bCs/>
          <w:sz w:val="28"/>
          <w:szCs w:val="28"/>
          <w:lang w:eastAsia="cs-CZ"/>
        </w:rPr>
        <w:lastRenderedPageBreak/>
        <w:t>Program semináře</w:t>
      </w:r>
    </w:p>
    <w:p w14:paraId="3861E4D3" w14:textId="77777777" w:rsidR="0053522F" w:rsidRPr="0053522F" w:rsidRDefault="0053522F" w:rsidP="0053522F">
      <w:pPr>
        <w:widowControl/>
        <w:suppressAutoHyphens w:val="0"/>
        <w:jc w:val="center"/>
        <w:rPr>
          <w:rFonts w:ascii="Arial" w:hAnsi="Arial" w:cs="Arial"/>
          <w:bCs/>
          <w:szCs w:val="24"/>
          <w:lang w:eastAsia="cs-CZ"/>
        </w:rPr>
      </w:pPr>
      <w:r w:rsidRPr="0053522F">
        <w:rPr>
          <w:rFonts w:ascii="Arial" w:hAnsi="Arial" w:cs="Arial"/>
          <w:bCs/>
          <w:szCs w:val="24"/>
          <w:lang w:eastAsia="cs-CZ"/>
        </w:rPr>
        <w:t>22.6.2023</w:t>
      </w:r>
    </w:p>
    <w:p w14:paraId="1E944F57" w14:textId="77777777" w:rsidR="0053522F" w:rsidRPr="0053522F" w:rsidRDefault="0053522F" w:rsidP="0053522F">
      <w:pPr>
        <w:widowControl/>
        <w:tabs>
          <w:tab w:val="left" w:pos="1772"/>
        </w:tabs>
        <w:suppressAutoHyphens w:val="0"/>
        <w:spacing w:before="100" w:after="100"/>
        <w:ind w:left="1772" w:right="170" w:hanging="1602"/>
        <w:jc w:val="center"/>
        <w:rPr>
          <w:rFonts w:ascii="Arial" w:hAnsi="Arial"/>
          <w:b w:val="0"/>
          <w:i/>
          <w:sz w:val="20"/>
          <w:lang w:eastAsia="cs-CZ"/>
        </w:rPr>
      </w:pPr>
    </w:p>
    <w:p w14:paraId="3AB48A88" w14:textId="77777777" w:rsidR="0053522F" w:rsidRDefault="0053522F" w:rsidP="0053522F">
      <w:pPr>
        <w:widowControl/>
        <w:tabs>
          <w:tab w:val="left" w:pos="1418"/>
        </w:tabs>
        <w:suppressAutoHyphens w:val="0"/>
        <w:spacing w:line="360" w:lineRule="auto"/>
        <w:ind w:right="170"/>
        <w:rPr>
          <w:rFonts w:ascii="Arial" w:hAnsi="Arial" w:cs="Arial"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>9:00 – 9:30</w:t>
      </w: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ab/>
      </w:r>
      <w:r w:rsidRPr="0053522F">
        <w:rPr>
          <w:rFonts w:ascii="Arial" w:hAnsi="Arial" w:cs="Arial"/>
          <w:sz w:val="22"/>
          <w:szCs w:val="22"/>
          <w:lang w:eastAsia="cs-CZ"/>
        </w:rPr>
        <w:t xml:space="preserve">Prezence účastníků </w:t>
      </w:r>
    </w:p>
    <w:p w14:paraId="375D9F9C" w14:textId="77777777" w:rsidR="00794B4D" w:rsidRPr="0053522F" w:rsidRDefault="00794B4D" w:rsidP="0053522F">
      <w:pPr>
        <w:widowControl/>
        <w:tabs>
          <w:tab w:val="left" w:pos="1418"/>
        </w:tabs>
        <w:suppressAutoHyphens w:val="0"/>
        <w:spacing w:line="360" w:lineRule="auto"/>
        <w:ind w:right="170"/>
        <w:rPr>
          <w:rFonts w:ascii="Arial" w:hAnsi="Arial" w:cs="Arial"/>
          <w:i/>
          <w:sz w:val="22"/>
          <w:szCs w:val="22"/>
          <w:lang w:eastAsia="cs-CZ"/>
        </w:rPr>
      </w:pPr>
    </w:p>
    <w:p w14:paraId="3B3359A6" w14:textId="77777777" w:rsidR="0053522F" w:rsidRPr="0053522F" w:rsidRDefault="0053522F" w:rsidP="0053522F">
      <w:pPr>
        <w:widowControl/>
        <w:tabs>
          <w:tab w:val="left" w:pos="1418"/>
        </w:tabs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>9:30 – 9:40</w:t>
      </w: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ab/>
      </w:r>
      <w:r w:rsidRPr="0053522F">
        <w:rPr>
          <w:rFonts w:ascii="Arial" w:hAnsi="Arial" w:cs="Arial"/>
          <w:bCs/>
          <w:sz w:val="22"/>
          <w:szCs w:val="22"/>
          <w:lang w:eastAsia="cs-CZ"/>
        </w:rPr>
        <w:t xml:space="preserve">Zahájení semináře, organizační pokyny </w:t>
      </w:r>
    </w:p>
    <w:p w14:paraId="3C0311C4" w14:textId="77777777" w:rsidR="0053522F" w:rsidRDefault="0053522F" w:rsidP="0053522F">
      <w:pPr>
        <w:widowControl/>
        <w:tabs>
          <w:tab w:val="left" w:pos="1418"/>
          <w:tab w:val="left" w:pos="1560"/>
        </w:tabs>
        <w:suppressAutoHyphens w:val="0"/>
        <w:spacing w:line="360" w:lineRule="auto"/>
        <w:ind w:left="1560" w:hanging="1560"/>
        <w:jc w:val="both"/>
        <w:rPr>
          <w:rFonts w:ascii="Arial" w:hAnsi="Arial" w:cs="Arial"/>
          <w:b w:val="0"/>
          <w:i/>
          <w:iCs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iCs/>
          <w:sz w:val="22"/>
          <w:szCs w:val="22"/>
          <w:lang w:eastAsia="cs-CZ"/>
        </w:rPr>
        <w:tab/>
        <w:t>Ing. Miroslav Netopil, Institut pro testování a certifikaci</w:t>
      </w:r>
    </w:p>
    <w:p w14:paraId="0F32031F" w14:textId="77777777" w:rsidR="00794B4D" w:rsidRPr="0053522F" w:rsidRDefault="00794B4D" w:rsidP="0053522F">
      <w:pPr>
        <w:widowControl/>
        <w:tabs>
          <w:tab w:val="left" w:pos="1418"/>
          <w:tab w:val="left" w:pos="1560"/>
        </w:tabs>
        <w:suppressAutoHyphens w:val="0"/>
        <w:spacing w:line="360" w:lineRule="auto"/>
        <w:ind w:left="1560" w:hanging="1560"/>
        <w:jc w:val="both"/>
        <w:rPr>
          <w:rFonts w:ascii="Arial" w:hAnsi="Arial" w:cs="Arial"/>
          <w:i/>
          <w:sz w:val="22"/>
          <w:szCs w:val="22"/>
          <w:lang w:eastAsia="cs-CZ"/>
        </w:rPr>
      </w:pPr>
    </w:p>
    <w:p w14:paraId="5CCD6B96" w14:textId="77777777" w:rsidR="0053522F" w:rsidRPr="0053522F" w:rsidRDefault="0053522F" w:rsidP="0053522F">
      <w:pPr>
        <w:widowControl/>
        <w:tabs>
          <w:tab w:val="left" w:pos="1418"/>
        </w:tabs>
        <w:suppressAutoHyphens w:val="0"/>
        <w:spacing w:line="360" w:lineRule="auto"/>
        <w:ind w:left="1418" w:hanging="1418"/>
        <w:rPr>
          <w:rFonts w:ascii="Arial" w:hAnsi="Arial" w:cs="Arial"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>9:40 – 10:30</w:t>
      </w: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ab/>
      </w:r>
      <w:r w:rsidRPr="0053522F">
        <w:rPr>
          <w:rFonts w:ascii="Arial" w:hAnsi="Arial" w:cs="Arial"/>
          <w:sz w:val="22"/>
          <w:szCs w:val="22"/>
          <w:lang w:eastAsia="cs-CZ"/>
        </w:rPr>
        <w:t>Vliv uzemnění, ukostření, guardování, svodů, termonapětí při propojování elektrických přístrojů</w:t>
      </w:r>
    </w:p>
    <w:p w14:paraId="4FA53C19" w14:textId="77777777" w:rsidR="0053522F" w:rsidRDefault="0053522F" w:rsidP="0053522F">
      <w:pPr>
        <w:widowControl/>
        <w:tabs>
          <w:tab w:val="left" w:pos="1418"/>
          <w:tab w:val="left" w:pos="1560"/>
          <w:tab w:val="left" w:pos="1914"/>
        </w:tabs>
        <w:suppressAutoHyphens w:val="0"/>
        <w:spacing w:line="360" w:lineRule="auto"/>
        <w:ind w:left="1560" w:right="170" w:hanging="1560"/>
        <w:rPr>
          <w:rFonts w:ascii="Arial" w:hAnsi="Arial" w:cs="Arial"/>
          <w:b w:val="0"/>
          <w:bCs/>
          <w:i/>
          <w:iCs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iCs/>
          <w:sz w:val="22"/>
          <w:szCs w:val="22"/>
          <w:lang w:eastAsia="cs-CZ"/>
        </w:rPr>
        <w:tab/>
        <w:t xml:space="preserve">Ing. Jana Horská, PhD., AKL </w:t>
      </w:r>
      <w:r w:rsidRPr="0053522F">
        <w:rPr>
          <w:rFonts w:ascii="Arial" w:hAnsi="Arial" w:cs="Arial"/>
          <w:b w:val="0"/>
          <w:bCs/>
          <w:i/>
          <w:iCs/>
          <w:sz w:val="22"/>
          <w:szCs w:val="22"/>
          <w:lang w:eastAsia="cs-CZ"/>
        </w:rPr>
        <w:t>EG.D.</w:t>
      </w:r>
    </w:p>
    <w:p w14:paraId="192CEC6A" w14:textId="77777777" w:rsidR="00794B4D" w:rsidRPr="0053522F" w:rsidRDefault="00794B4D" w:rsidP="0053522F">
      <w:pPr>
        <w:widowControl/>
        <w:tabs>
          <w:tab w:val="left" w:pos="1418"/>
          <w:tab w:val="left" w:pos="1560"/>
          <w:tab w:val="left" w:pos="1914"/>
        </w:tabs>
        <w:suppressAutoHyphens w:val="0"/>
        <w:spacing w:line="360" w:lineRule="auto"/>
        <w:ind w:left="1560" w:right="170" w:hanging="1560"/>
        <w:rPr>
          <w:rFonts w:ascii="Arial" w:hAnsi="Arial" w:cs="Arial"/>
          <w:i/>
          <w:sz w:val="22"/>
          <w:szCs w:val="22"/>
          <w:lang w:eastAsia="cs-CZ"/>
        </w:rPr>
      </w:pPr>
    </w:p>
    <w:p w14:paraId="10FF666C" w14:textId="77777777" w:rsidR="0053522F" w:rsidRPr="0053522F" w:rsidRDefault="0053522F" w:rsidP="0053522F">
      <w:pPr>
        <w:widowControl/>
        <w:suppressAutoHyphens w:val="0"/>
        <w:spacing w:line="360" w:lineRule="auto"/>
        <w:rPr>
          <w:rFonts w:ascii="Arial" w:hAnsi="Arial" w:cs="Arial"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>10:30 – 11:00</w:t>
      </w: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ab/>
      </w:r>
      <w:r w:rsidRPr="0053522F">
        <w:rPr>
          <w:rFonts w:ascii="Arial" w:hAnsi="Arial" w:cs="Arial"/>
          <w:sz w:val="22"/>
          <w:szCs w:val="22"/>
          <w:lang w:eastAsia="cs-CZ"/>
        </w:rPr>
        <w:t>Praktické řešení nejistot nepřímých měření</w:t>
      </w:r>
    </w:p>
    <w:p w14:paraId="310900D2" w14:textId="77777777" w:rsidR="0053522F" w:rsidRPr="0053522F" w:rsidRDefault="0053522F" w:rsidP="0053522F">
      <w:pPr>
        <w:widowControl/>
        <w:tabs>
          <w:tab w:val="left" w:pos="1418"/>
        </w:tabs>
        <w:suppressAutoHyphens w:val="0"/>
        <w:spacing w:line="360" w:lineRule="auto"/>
        <w:rPr>
          <w:rFonts w:ascii="Arial" w:hAnsi="Arial" w:cs="Arial"/>
          <w:bCs/>
          <w:iCs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iCs/>
          <w:sz w:val="22"/>
          <w:szCs w:val="22"/>
          <w:lang w:eastAsia="cs-CZ"/>
        </w:rPr>
        <w:tab/>
        <w:t>Ing. Přemysl Vrba, Institut pro testování a certifikaci</w:t>
      </w:r>
      <w:r w:rsidRPr="0053522F">
        <w:rPr>
          <w:rFonts w:ascii="Arial" w:hAnsi="Arial" w:cs="Arial"/>
          <w:bCs/>
          <w:iCs/>
          <w:sz w:val="22"/>
          <w:szCs w:val="22"/>
          <w:lang w:eastAsia="cs-CZ"/>
        </w:rPr>
        <w:t xml:space="preserve"> </w:t>
      </w:r>
    </w:p>
    <w:p w14:paraId="41714BFC" w14:textId="77777777" w:rsidR="0053522F" w:rsidRPr="0053522F" w:rsidRDefault="0053522F" w:rsidP="0053522F">
      <w:pPr>
        <w:widowControl/>
        <w:tabs>
          <w:tab w:val="left" w:pos="1418"/>
        </w:tabs>
        <w:suppressAutoHyphens w:val="0"/>
        <w:spacing w:line="360" w:lineRule="auto"/>
        <w:rPr>
          <w:rFonts w:ascii="Arial" w:hAnsi="Arial" w:cs="Arial"/>
          <w:i/>
          <w:sz w:val="22"/>
          <w:szCs w:val="22"/>
          <w:lang w:eastAsia="cs-CZ"/>
        </w:rPr>
      </w:pPr>
      <w:r w:rsidRPr="0053522F">
        <w:rPr>
          <w:rFonts w:ascii="Arial" w:hAnsi="Arial" w:cs="Arial"/>
          <w:bCs/>
          <w:iCs/>
          <w:sz w:val="22"/>
          <w:szCs w:val="22"/>
          <w:lang w:eastAsia="cs-CZ"/>
        </w:rPr>
        <w:tab/>
      </w:r>
    </w:p>
    <w:p w14:paraId="7A817ABF" w14:textId="3079C86D" w:rsidR="0053522F" w:rsidRPr="0053522F" w:rsidRDefault="0053522F" w:rsidP="0053522F">
      <w:pPr>
        <w:widowControl/>
        <w:tabs>
          <w:tab w:val="left" w:pos="1418"/>
          <w:tab w:val="left" w:pos="1701"/>
        </w:tabs>
        <w:suppressAutoHyphens w:val="0"/>
        <w:spacing w:line="360" w:lineRule="auto"/>
        <w:ind w:left="1560" w:right="170" w:hanging="1560"/>
        <w:jc w:val="both"/>
        <w:rPr>
          <w:rFonts w:ascii="Arial" w:hAnsi="Arial" w:cs="Arial"/>
          <w:i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>11:00 – 11:15</w:t>
      </w: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ab/>
      </w:r>
      <w:r w:rsidRPr="0053522F">
        <w:rPr>
          <w:rFonts w:ascii="Arial" w:hAnsi="Arial" w:cs="Arial"/>
          <w:sz w:val="22"/>
          <w:szCs w:val="22"/>
          <w:lang w:eastAsia="cs-CZ"/>
        </w:rPr>
        <w:t>Přestávka (káva</w:t>
      </w:r>
      <w:r>
        <w:rPr>
          <w:rFonts w:ascii="Arial" w:hAnsi="Arial" w:cs="Arial"/>
          <w:sz w:val="22"/>
          <w:szCs w:val="22"/>
          <w:lang w:eastAsia="cs-CZ"/>
        </w:rPr>
        <w:t>, občerstvení</w:t>
      </w:r>
      <w:r w:rsidRPr="0053522F">
        <w:rPr>
          <w:rFonts w:ascii="Arial" w:hAnsi="Arial" w:cs="Arial"/>
          <w:sz w:val="22"/>
          <w:szCs w:val="22"/>
          <w:lang w:eastAsia="cs-CZ"/>
        </w:rPr>
        <w:t>)</w:t>
      </w:r>
    </w:p>
    <w:p w14:paraId="544EED9E" w14:textId="77777777" w:rsidR="0053522F" w:rsidRPr="0053522F" w:rsidRDefault="0053522F" w:rsidP="0053522F">
      <w:pPr>
        <w:widowControl/>
        <w:suppressAutoHyphens w:val="0"/>
        <w:spacing w:line="360" w:lineRule="auto"/>
        <w:rPr>
          <w:rFonts w:ascii="Arial" w:hAnsi="Arial" w:cs="Arial"/>
          <w:b w:val="0"/>
          <w:i/>
          <w:sz w:val="22"/>
          <w:szCs w:val="22"/>
          <w:lang w:eastAsia="cs-CZ"/>
        </w:rPr>
      </w:pPr>
    </w:p>
    <w:p w14:paraId="1CDA9A83" w14:textId="77777777" w:rsidR="00794B4D" w:rsidRDefault="0053522F" w:rsidP="0053522F">
      <w:pPr>
        <w:widowControl/>
        <w:tabs>
          <w:tab w:val="left" w:pos="1418"/>
        </w:tabs>
        <w:suppressAutoHyphens w:val="0"/>
        <w:spacing w:line="360" w:lineRule="auto"/>
        <w:rPr>
          <w:rFonts w:ascii="Arial" w:hAnsi="Arial" w:cs="Arial"/>
          <w:bCs/>
          <w:iCs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>11:15 – 12:00</w:t>
      </w: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ab/>
      </w:r>
      <w:r w:rsidRPr="0053522F">
        <w:rPr>
          <w:rFonts w:ascii="Arial" w:hAnsi="Arial" w:cs="Arial"/>
          <w:bCs/>
          <w:iCs/>
          <w:sz w:val="22"/>
          <w:szCs w:val="22"/>
          <w:lang w:eastAsia="cs-CZ"/>
        </w:rPr>
        <w:t>Kalibrace nízkofrekvenčních impedancí</w:t>
      </w:r>
    </w:p>
    <w:p w14:paraId="72FEA687" w14:textId="78522D26" w:rsidR="0053522F" w:rsidRPr="00794B4D" w:rsidRDefault="00794B4D" w:rsidP="0053522F">
      <w:pPr>
        <w:widowControl/>
        <w:tabs>
          <w:tab w:val="left" w:pos="1418"/>
        </w:tabs>
        <w:suppressAutoHyphens w:val="0"/>
        <w:spacing w:line="360" w:lineRule="auto"/>
        <w:rPr>
          <w:rFonts w:ascii="Arial" w:hAnsi="Arial" w:cs="Arial"/>
          <w:bCs/>
          <w:i/>
          <w:sz w:val="22"/>
          <w:szCs w:val="22"/>
          <w:lang w:eastAsia="cs-CZ"/>
        </w:rPr>
      </w:pPr>
      <w:r>
        <w:rPr>
          <w:rFonts w:ascii="Arial" w:hAnsi="Arial" w:cs="Arial"/>
          <w:bCs/>
          <w:iCs/>
          <w:sz w:val="22"/>
          <w:szCs w:val="22"/>
          <w:lang w:eastAsia="cs-CZ"/>
        </w:rPr>
        <w:tab/>
      </w:r>
      <w:r w:rsidR="0053522F" w:rsidRPr="00794B4D">
        <w:rPr>
          <w:rFonts w:ascii="Arial" w:hAnsi="Arial" w:cs="Arial"/>
          <w:b w:val="0"/>
          <w:i/>
          <w:sz w:val="22"/>
          <w:szCs w:val="22"/>
          <w:lang w:eastAsia="cs-CZ"/>
        </w:rPr>
        <w:t xml:space="preserve">Ing. Stanislav Mašláň, ČMI  </w:t>
      </w:r>
      <w:r w:rsidR="0053522F" w:rsidRPr="00794B4D">
        <w:rPr>
          <w:rFonts w:ascii="Arial" w:hAnsi="Arial" w:cs="Arial"/>
          <w:bCs/>
          <w:i/>
          <w:sz w:val="22"/>
          <w:szCs w:val="22"/>
          <w:lang w:eastAsia="cs-CZ"/>
        </w:rPr>
        <w:t xml:space="preserve">  </w:t>
      </w:r>
    </w:p>
    <w:p w14:paraId="09AB24BD" w14:textId="6B766517" w:rsidR="0053522F" w:rsidRPr="0053522F" w:rsidRDefault="0053522F" w:rsidP="00794B4D">
      <w:pPr>
        <w:widowControl/>
        <w:tabs>
          <w:tab w:val="left" w:pos="1418"/>
          <w:tab w:val="left" w:pos="1701"/>
          <w:tab w:val="left" w:pos="1914"/>
        </w:tabs>
        <w:suppressAutoHyphens w:val="0"/>
        <w:spacing w:line="360" w:lineRule="auto"/>
        <w:ind w:left="1560" w:right="170" w:hanging="1560"/>
        <w:jc w:val="both"/>
        <w:rPr>
          <w:rFonts w:ascii="Arial" w:hAnsi="Arial" w:cs="Arial"/>
          <w:b w:val="0"/>
          <w:i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 xml:space="preserve"> </w:t>
      </w:r>
    </w:p>
    <w:p w14:paraId="05AD1592" w14:textId="77777777" w:rsidR="0053522F" w:rsidRPr="0053522F" w:rsidRDefault="0053522F" w:rsidP="0053522F">
      <w:pPr>
        <w:widowControl/>
        <w:suppressAutoHyphens w:val="0"/>
        <w:spacing w:line="360" w:lineRule="auto"/>
        <w:rPr>
          <w:rFonts w:ascii="Arial" w:hAnsi="Arial" w:cs="Arial"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>12:00 – 13:00</w:t>
      </w: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ab/>
      </w:r>
      <w:r w:rsidRPr="0053522F">
        <w:rPr>
          <w:rFonts w:ascii="Arial" w:hAnsi="Arial" w:cs="Arial"/>
          <w:sz w:val="22"/>
          <w:szCs w:val="22"/>
          <w:lang w:eastAsia="cs-CZ"/>
        </w:rPr>
        <w:t>Přestávka na oběd</w:t>
      </w:r>
    </w:p>
    <w:p w14:paraId="5C212A46" w14:textId="77777777" w:rsidR="0053522F" w:rsidRPr="0053522F" w:rsidRDefault="0053522F" w:rsidP="0053522F">
      <w:pPr>
        <w:widowControl/>
        <w:tabs>
          <w:tab w:val="left" w:pos="1418"/>
          <w:tab w:val="left" w:pos="1701"/>
          <w:tab w:val="left" w:pos="10064"/>
        </w:tabs>
        <w:suppressAutoHyphens w:val="0"/>
        <w:spacing w:line="360" w:lineRule="auto"/>
        <w:rPr>
          <w:rFonts w:ascii="Arial" w:hAnsi="Arial" w:cs="Arial"/>
          <w:b w:val="0"/>
          <w:i/>
          <w:sz w:val="22"/>
          <w:szCs w:val="22"/>
          <w:lang w:eastAsia="cs-CZ"/>
        </w:rPr>
      </w:pPr>
    </w:p>
    <w:p w14:paraId="7F5FAE05" w14:textId="77777777" w:rsidR="0053522F" w:rsidRPr="0053522F" w:rsidRDefault="0053522F" w:rsidP="0053522F">
      <w:pPr>
        <w:widowControl/>
        <w:suppressAutoHyphens w:val="0"/>
        <w:spacing w:line="360" w:lineRule="auto"/>
        <w:rPr>
          <w:rFonts w:ascii="Arial" w:hAnsi="Arial" w:cs="Arial"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 xml:space="preserve">13:00 – 13:30 </w:t>
      </w:r>
      <w:r w:rsidRPr="0053522F">
        <w:rPr>
          <w:rFonts w:ascii="Arial" w:hAnsi="Arial" w:cs="Arial"/>
          <w:sz w:val="22"/>
          <w:szCs w:val="22"/>
          <w:lang w:eastAsia="cs-CZ"/>
        </w:rPr>
        <w:t>Kalibrace teplotních simulátorů</w:t>
      </w:r>
    </w:p>
    <w:p w14:paraId="14A3F9EB" w14:textId="77777777" w:rsidR="0053522F" w:rsidRPr="0053522F" w:rsidRDefault="0053522F" w:rsidP="0053522F">
      <w:pPr>
        <w:widowControl/>
        <w:tabs>
          <w:tab w:val="left" w:pos="1418"/>
          <w:tab w:val="left" w:pos="1701"/>
        </w:tabs>
        <w:suppressAutoHyphens w:val="0"/>
        <w:spacing w:line="360" w:lineRule="auto"/>
        <w:ind w:left="1560" w:right="170" w:hanging="1560"/>
        <w:jc w:val="both"/>
        <w:rPr>
          <w:rFonts w:ascii="Arial" w:hAnsi="Arial" w:cs="Arial"/>
          <w:i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bCs/>
          <w:i/>
          <w:iCs/>
          <w:sz w:val="22"/>
          <w:szCs w:val="22"/>
          <w:lang w:eastAsia="cs-CZ"/>
        </w:rPr>
        <w:tab/>
        <w:t>Ing. Jiří Kazda, ČKS</w:t>
      </w:r>
    </w:p>
    <w:p w14:paraId="71B768D6" w14:textId="77777777" w:rsidR="0053522F" w:rsidRPr="0053522F" w:rsidRDefault="0053522F" w:rsidP="0053522F">
      <w:pPr>
        <w:widowControl/>
        <w:suppressAutoHyphens w:val="0"/>
        <w:spacing w:line="360" w:lineRule="auto"/>
        <w:rPr>
          <w:rFonts w:ascii="Arial" w:hAnsi="Arial" w:cs="Arial"/>
          <w:b w:val="0"/>
          <w:i/>
          <w:sz w:val="22"/>
          <w:szCs w:val="22"/>
          <w:lang w:eastAsia="cs-CZ"/>
        </w:rPr>
      </w:pPr>
    </w:p>
    <w:p w14:paraId="6C9DAD82" w14:textId="77777777" w:rsidR="00794B4D" w:rsidRDefault="0053522F" w:rsidP="0053522F">
      <w:pPr>
        <w:widowControl/>
        <w:tabs>
          <w:tab w:val="left" w:pos="1418"/>
          <w:tab w:val="left" w:pos="1701"/>
        </w:tabs>
        <w:suppressAutoHyphens w:val="0"/>
        <w:spacing w:line="360" w:lineRule="auto"/>
        <w:ind w:left="1560" w:right="170" w:hanging="1560"/>
        <w:jc w:val="both"/>
        <w:rPr>
          <w:rFonts w:ascii="Arial" w:hAnsi="Arial" w:cs="Arial"/>
          <w:bCs/>
          <w:i/>
          <w:sz w:val="22"/>
          <w:szCs w:val="22"/>
          <w:lang w:val="en-GB"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val="en-GB" w:eastAsia="cs-CZ"/>
        </w:rPr>
        <w:t>13:30 – 14:15</w:t>
      </w:r>
      <w:r w:rsidRPr="002056ED">
        <w:rPr>
          <w:rFonts w:ascii="Arial" w:hAnsi="Arial" w:cs="Arial"/>
          <w:bCs/>
          <w:i/>
          <w:sz w:val="22"/>
          <w:szCs w:val="22"/>
          <w:lang w:eastAsia="cs-CZ"/>
        </w:rPr>
        <w:t xml:space="preserve"> Automatizace</w:t>
      </w:r>
      <w:r w:rsidRPr="0053522F">
        <w:rPr>
          <w:rFonts w:ascii="Arial" w:hAnsi="Arial" w:cs="Arial"/>
          <w:bCs/>
          <w:i/>
          <w:sz w:val="22"/>
          <w:szCs w:val="22"/>
          <w:lang w:val="en-GB" w:eastAsia="cs-CZ"/>
        </w:rPr>
        <w:t xml:space="preserve"> a evidence</w:t>
      </w:r>
      <w:r w:rsidRPr="00794B4D">
        <w:rPr>
          <w:rFonts w:ascii="Arial" w:hAnsi="Arial" w:cs="Arial"/>
          <w:bCs/>
          <w:i/>
          <w:sz w:val="22"/>
          <w:szCs w:val="22"/>
          <w:lang w:eastAsia="cs-CZ"/>
        </w:rPr>
        <w:t xml:space="preserve"> kalibrací</w:t>
      </w:r>
      <w:r w:rsidRPr="0053522F">
        <w:rPr>
          <w:rFonts w:ascii="Arial" w:hAnsi="Arial" w:cs="Arial"/>
          <w:bCs/>
          <w:i/>
          <w:sz w:val="22"/>
          <w:szCs w:val="22"/>
          <w:lang w:val="en-GB" w:eastAsia="cs-CZ"/>
        </w:rPr>
        <w:t xml:space="preserve"> (Caliber + WinQBase)</w:t>
      </w:r>
    </w:p>
    <w:p w14:paraId="243DC9FD" w14:textId="51FFD798" w:rsidR="0053522F" w:rsidRDefault="00794B4D" w:rsidP="0053522F">
      <w:pPr>
        <w:widowControl/>
        <w:tabs>
          <w:tab w:val="left" w:pos="1418"/>
          <w:tab w:val="left" w:pos="1701"/>
        </w:tabs>
        <w:suppressAutoHyphens w:val="0"/>
        <w:spacing w:line="360" w:lineRule="auto"/>
        <w:ind w:left="1560" w:right="170" w:hanging="1560"/>
        <w:jc w:val="both"/>
        <w:rPr>
          <w:rFonts w:ascii="Arial" w:hAnsi="Arial" w:cs="Arial"/>
          <w:b w:val="0"/>
          <w:i/>
          <w:sz w:val="22"/>
          <w:szCs w:val="22"/>
          <w:lang w:val="en-GB" w:eastAsia="cs-CZ"/>
        </w:rPr>
      </w:pPr>
      <w:r>
        <w:rPr>
          <w:rFonts w:ascii="Arial" w:hAnsi="Arial" w:cs="Arial"/>
          <w:b w:val="0"/>
          <w:i/>
          <w:sz w:val="22"/>
          <w:szCs w:val="22"/>
          <w:lang w:val="en-GB" w:eastAsia="cs-CZ"/>
        </w:rPr>
        <w:tab/>
      </w:r>
      <w:r w:rsidR="0053522F" w:rsidRPr="0053522F">
        <w:rPr>
          <w:rFonts w:ascii="Arial" w:hAnsi="Arial" w:cs="Arial"/>
          <w:b w:val="0"/>
          <w:i/>
          <w:sz w:val="22"/>
          <w:szCs w:val="22"/>
          <w:lang w:val="en-GB" w:eastAsia="cs-CZ"/>
        </w:rPr>
        <w:t xml:space="preserve">Ing. Michal Sitta, Ing. Filip Kessner, Meatest Brno </w:t>
      </w:r>
    </w:p>
    <w:p w14:paraId="7F6971EC" w14:textId="77777777" w:rsidR="00794B4D" w:rsidRPr="0053522F" w:rsidRDefault="00794B4D" w:rsidP="0053522F">
      <w:pPr>
        <w:widowControl/>
        <w:tabs>
          <w:tab w:val="left" w:pos="1418"/>
          <w:tab w:val="left" w:pos="1701"/>
        </w:tabs>
        <w:suppressAutoHyphens w:val="0"/>
        <w:spacing w:line="360" w:lineRule="auto"/>
        <w:ind w:left="1560" w:right="170" w:hanging="1560"/>
        <w:jc w:val="both"/>
        <w:rPr>
          <w:rFonts w:ascii="Arial" w:hAnsi="Arial" w:cs="Arial"/>
          <w:b w:val="0"/>
          <w:i/>
          <w:sz w:val="22"/>
          <w:szCs w:val="22"/>
          <w:lang w:val="en-GB" w:eastAsia="cs-CZ"/>
        </w:rPr>
      </w:pPr>
    </w:p>
    <w:p w14:paraId="717AA648" w14:textId="13EE86CF" w:rsidR="0053522F" w:rsidRPr="0053522F" w:rsidRDefault="0053522F" w:rsidP="0053522F">
      <w:pPr>
        <w:widowControl/>
        <w:tabs>
          <w:tab w:val="left" w:pos="1418"/>
          <w:tab w:val="left" w:pos="1701"/>
        </w:tabs>
        <w:suppressAutoHyphens w:val="0"/>
        <w:spacing w:line="360" w:lineRule="auto"/>
        <w:ind w:left="1560" w:right="170" w:hanging="1560"/>
        <w:jc w:val="both"/>
        <w:rPr>
          <w:rFonts w:ascii="Arial" w:hAnsi="Arial" w:cs="Arial"/>
          <w:i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>14:15 – 14:30</w:t>
      </w: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ab/>
      </w:r>
      <w:r w:rsidRPr="0053522F">
        <w:rPr>
          <w:rFonts w:ascii="Arial" w:hAnsi="Arial" w:cs="Arial"/>
          <w:sz w:val="22"/>
          <w:szCs w:val="22"/>
          <w:lang w:eastAsia="cs-CZ"/>
        </w:rPr>
        <w:t>Přestávka (káva</w:t>
      </w:r>
      <w:r>
        <w:rPr>
          <w:rFonts w:ascii="Arial" w:hAnsi="Arial" w:cs="Arial"/>
          <w:sz w:val="22"/>
          <w:szCs w:val="22"/>
          <w:lang w:eastAsia="cs-CZ"/>
        </w:rPr>
        <w:t>, občerstvení</w:t>
      </w:r>
      <w:r w:rsidRPr="0053522F">
        <w:rPr>
          <w:rFonts w:ascii="Arial" w:hAnsi="Arial" w:cs="Arial"/>
          <w:sz w:val="22"/>
          <w:szCs w:val="22"/>
          <w:lang w:eastAsia="cs-CZ"/>
        </w:rPr>
        <w:t>)</w:t>
      </w:r>
    </w:p>
    <w:p w14:paraId="0949FAEA" w14:textId="77777777" w:rsidR="0053522F" w:rsidRPr="0053522F" w:rsidRDefault="0053522F" w:rsidP="0053522F">
      <w:pPr>
        <w:widowControl/>
        <w:tabs>
          <w:tab w:val="left" w:pos="1418"/>
          <w:tab w:val="left" w:pos="1701"/>
        </w:tabs>
        <w:suppressAutoHyphens w:val="0"/>
        <w:spacing w:line="360" w:lineRule="auto"/>
        <w:ind w:left="1560" w:right="170" w:hanging="1560"/>
        <w:jc w:val="both"/>
        <w:rPr>
          <w:rFonts w:ascii="Arial" w:hAnsi="Arial" w:cs="Arial"/>
          <w:b w:val="0"/>
          <w:i/>
          <w:sz w:val="22"/>
          <w:szCs w:val="22"/>
          <w:lang w:val="en-GB" w:eastAsia="cs-CZ"/>
        </w:rPr>
      </w:pPr>
    </w:p>
    <w:p w14:paraId="762BA611" w14:textId="77777777" w:rsidR="0053522F" w:rsidRPr="0053522F" w:rsidRDefault="0053522F" w:rsidP="0053522F">
      <w:pPr>
        <w:widowControl/>
        <w:suppressAutoHyphens w:val="0"/>
        <w:spacing w:line="360" w:lineRule="auto"/>
        <w:ind w:left="1418" w:hanging="1418"/>
        <w:rPr>
          <w:rFonts w:ascii="Arial" w:hAnsi="Arial" w:cs="Arial"/>
          <w:sz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 xml:space="preserve">14:30 – 15:30 </w:t>
      </w:r>
      <w:r w:rsidRPr="0053522F">
        <w:rPr>
          <w:rFonts w:ascii="Arial" w:hAnsi="Arial" w:cs="Arial"/>
          <w:sz w:val="22"/>
          <w:lang w:eastAsia="cs-CZ"/>
        </w:rPr>
        <w:t xml:space="preserve">Kalibrace revizních přístrojů, včetně praktické ukázky </w:t>
      </w:r>
    </w:p>
    <w:p w14:paraId="038EC9D3" w14:textId="5CE6926A" w:rsidR="0053522F" w:rsidRDefault="0053522F" w:rsidP="0053522F">
      <w:pPr>
        <w:widowControl/>
        <w:tabs>
          <w:tab w:val="left" w:pos="1418"/>
          <w:tab w:val="left" w:pos="1701"/>
        </w:tabs>
        <w:suppressAutoHyphens w:val="0"/>
        <w:spacing w:line="360" w:lineRule="auto"/>
        <w:ind w:left="1560" w:right="170" w:hanging="1560"/>
        <w:jc w:val="both"/>
        <w:rPr>
          <w:rFonts w:ascii="Arial" w:hAnsi="Arial" w:cs="Arial"/>
          <w:b w:val="0"/>
          <w:i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ab/>
        <w:t>Martin Křenek, MEROS Zubří</w:t>
      </w:r>
    </w:p>
    <w:p w14:paraId="5536089C" w14:textId="77777777" w:rsidR="00794B4D" w:rsidRPr="0053522F" w:rsidRDefault="00794B4D" w:rsidP="0053522F">
      <w:pPr>
        <w:widowControl/>
        <w:tabs>
          <w:tab w:val="left" w:pos="1418"/>
          <w:tab w:val="left" w:pos="1701"/>
        </w:tabs>
        <w:suppressAutoHyphens w:val="0"/>
        <w:spacing w:line="360" w:lineRule="auto"/>
        <w:ind w:left="1560" w:right="170" w:hanging="1560"/>
        <w:jc w:val="both"/>
        <w:rPr>
          <w:rFonts w:ascii="Arial" w:hAnsi="Arial" w:cs="Arial"/>
          <w:b w:val="0"/>
          <w:i/>
          <w:sz w:val="22"/>
          <w:szCs w:val="22"/>
          <w:lang w:eastAsia="cs-CZ"/>
        </w:rPr>
      </w:pPr>
    </w:p>
    <w:p w14:paraId="17E149A5" w14:textId="77777777" w:rsidR="0053522F" w:rsidRPr="00794B4D" w:rsidRDefault="0053522F" w:rsidP="0053522F">
      <w:pPr>
        <w:widowControl/>
        <w:tabs>
          <w:tab w:val="left" w:pos="1418"/>
          <w:tab w:val="left" w:pos="1701"/>
        </w:tabs>
        <w:suppressAutoHyphens w:val="0"/>
        <w:spacing w:line="360" w:lineRule="auto"/>
        <w:ind w:left="1560" w:right="170" w:hanging="1560"/>
        <w:jc w:val="both"/>
        <w:rPr>
          <w:rFonts w:ascii="Arial" w:hAnsi="Arial" w:cs="Arial"/>
          <w:bCs/>
          <w:i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 xml:space="preserve">15:30 </w:t>
      </w: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ab/>
      </w:r>
      <w:r w:rsidRPr="00794B4D">
        <w:rPr>
          <w:rFonts w:ascii="Arial" w:hAnsi="Arial" w:cs="Arial"/>
          <w:bCs/>
          <w:iCs/>
          <w:sz w:val="22"/>
          <w:szCs w:val="22"/>
          <w:lang w:eastAsia="cs-CZ"/>
        </w:rPr>
        <w:t>Závěr</w:t>
      </w:r>
    </w:p>
    <w:p w14:paraId="38D2F5F1" w14:textId="77777777" w:rsidR="0053522F" w:rsidRPr="0053522F" w:rsidRDefault="0053522F" w:rsidP="0053522F">
      <w:pPr>
        <w:widowControl/>
        <w:tabs>
          <w:tab w:val="left" w:pos="1418"/>
          <w:tab w:val="left" w:pos="1701"/>
        </w:tabs>
        <w:suppressAutoHyphens w:val="0"/>
        <w:spacing w:line="360" w:lineRule="auto"/>
        <w:ind w:left="1560" w:right="170" w:hanging="1560"/>
        <w:jc w:val="both"/>
        <w:rPr>
          <w:rFonts w:ascii="Arial" w:hAnsi="Arial" w:cs="Arial"/>
          <w:b w:val="0"/>
          <w:i/>
          <w:sz w:val="22"/>
          <w:szCs w:val="22"/>
          <w:lang w:eastAsia="cs-CZ"/>
        </w:rPr>
      </w:pPr>
      <w:r w:rsidRPr="0053522F">
        <w:rPr>
          <w:rFonts w:ascii="Arial" w:hAnsi="Arial" w:cs="Arial"/>
          <w:b w:val="0"/>
          <w:i/>
          <w:sz w:val="22"/>
          <w:szCs w:val="22"/>
          <w:lang w:eastAsia="cs-CZ"/>
        </w:rPr>
        <w:t xml:space="preserve"> Po oficiálním ukončení semináře lze v případě zájmu pokračovat v praktických ukázkách</w:t>
      </w:r>
    </w:p>
    <w:bookmarkEnd w:id="0"/>
    <w:p w14:paraId="4259D315" w14:textId="77777777" w:rsidR="007B6665" w:rsidRDefault="007B6665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0B03AE44" w14:textId="77777777" w:rsidR="007B6665" w:rsidRDefault="007B6665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53FA1D40" w14:textId="02F0E350" w:rsidR="00D83D6F" w:rsidRDefault="00D83D6F">
      <w:pPr>
        <w:widowControl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br w:type="page"/>
      </w:r>
    </w:p>
    <w:p w14:paraId="4AE05A47" w14:textId="77777777" w:rsidR="00D83D6F" w:rsidRPr="00F07158" w:rsidRDefault="00D83D6F" w:rsidP="00D83D6F">
      <w:pPr>
        <w:pStyle w:val="Nadpis2"/>
        <w:pageBreakBefore/>
        <w:rPr>
          <w:rFonts w:ascii="Arial" w:hAnsi="Arial" w:cs="Arial"/>
          <w:sz w:val="32"/>
          <w:szCs w:val="32"/>
        </w:rPr>
      </w:pPr>
      <w:r w:rsidRPr="00F07158">
        <w:rPr>
          <w:rFonts w:ascii="Arial" w:hAnsi="Arial" w:cs="Arial"/>
          <w:sz w:val="32"/>
          <w:szCs w:val="32"/>
        </w:rPr>
        <w:lastRenderedPageBreak/>
        <w:t>Organizační pokyny</w:t>
      </w:r>
    </w:p>
    <w:p w14:paraId="1BF440DE" w14:textId="77777777" w:rsidR="00D83D6F" w:rsidRPr="00F07158" w:rsidRDefault="00D83D6F" w:rsidP="00D83D6F">
      <w:pPr>
        <w:rPr>
          <w:rFonts w:ascii="Arial" w:hAnsi="Arial" w:cs="Arial"/>
          <w:sz w:val="32"/>
          <w:szCs w:val="32"/>
        </w:rPr>
      </w:pPr>
    </w:p>
    <w:p w14:paraId="04694DC8" w14:textId="2C790A64" w:rsidR="00D83D6F" w:rsidRPr="00F07158" w:rsidRDefault="00D83D6F" w:rsidP="00D83D6F">
      <w:pPr>
        <w:tabs>
          <w:tab w:val="left" w:pos="2728"/>
        </w:tabs>
        <w:spacing w:before="120"/>
        <w:rPr>
          <w:rFonts w:ascii="Arial" w:hAnsi="Arial" w:cs="Arial"/>
          <w:b w:val="0"/>
        </w:rPr>
      </w:pPr>
      <w:r w:rsidRPr="00F07158">
        <w:rPr>
          <w:rFonts w:ascii="Arial" w:hAnsi="Arial" w:cs="Arial"/>
          <w:b w:val="0"/>
        </w:rPr>
        <w:t>Datum a místo konání:</w:t>
      </w:r>
      <w:r w:rsidRPr="00F07158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>22. 06. 2023</w:t>
      </w:r>
    </w:p>
    <w:p w14:paraId="56D9AFEC" w14:textId="2A8FB4A7" w:rsidR="00D83D6F" w:rsidRPr="00F07158" w:rsidRDefault="00D83D6F" w:rsidP="00D83D6F">
      <w:pPr>
        <w:tabs>
          <w:tab w:val="left" w:pos="2728"/>
          <w:tab w:val="right" w:pos="6521"/>
        </w:tabs>
        <w:spacing w:before="1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Místo konání:  ITC Zlín</w:t>
      </w:r>
    </w:p>
    <w:p w14:paraId="783EC866" w14:textId="77777777" w:rsidR="00D83D6F" w:rsidRPr="00F07158" w:rsidRDefault="00D83D6F" w:rsidP="00D83D6F">
      <w:pPr>
        <w:tabs>
          <w:tab w:val="left" w:pos="2728"/>
          <w:tab w:val="right" w:pos="6521"/>
        </w:tabs>
        <w:spacing w:before="120"/>
        <w:jc w:val="both"/>
        <w:rPr>
          <w:rFonts w:ascii="Arial" w:hAnsi="Arial" w:cs="Arial"/>
          <w:b w:val="0"/>
        </w:rPr>
      </w:pPr>
    </w:p>
    <w:p w14:paraId="1B9ADED4" w14:textId="77777777" w:rsidR="00D83D6F" w:rsidRPr="00EF433D" w:rsidRDefault="00D83D6F" w:rsidP="00D83D6F">
      <w:pPr>
        <w:tabs>
          <w:tab w:val="right" w:pos="652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F433D">
        <w:rPr>
          <w:rFonts w:ascii="Arial" w:hAnsi="Arial" w:cs="Arial"/>
          <w:sz w:val="22"/>
          <w:szCs w:val="22"/>
        </w:rPr>
        <w:t>Účastnický poplatek:</w:t>
      </w:r>
    </w:p>
    <w:p w14:paraId="1F63228A" w14:textId="77777777" w:rsidR="00D83D6F" w:rsidRPr="008B0860" w:rsidRDefault="00D83D6F" w:rsidP="00D83D6F">
      <w:pPr>
        <w:widowControl/>
        <w:numPr>
          <w:ilvl w:val="0"/>
          <w:numId w:val="4"/>
        </w:numPr>
        <w:tabs>
          <w:tab w:val="right" w:pos="6521"/>
        </w:tabs>
        <w:suppressAutoHyphens w:val="0"/>
        <w:spacing w:before="120"/>
        <w:rPr>
          <w:rFonts w:ascii="Arial" w:hAnsi="Arial" w:cs="Arial"/>
          <w:b w:val="0"/>
          <w:sz w:val="22"/>
          <w:szCs w:val="22"/>
        </w:rPr>
      </w:pPr>
      <w:r w:rsidRPr="008B0860">
        <w:rPr>
          <w:rFonts w:ascii="Arial" w:hAnsi="Arial" w:cs="Arial"/>
          <w:b w:val="0"/>
          <w:sz w:val="22"/>
          <w:szCs w:val="22"/>
        </w:rPr>
        <w:t>vložné pro členy ČKS</w:t>
      </w:r>
      <w:r w:rsidRPr="008B0860">
        <w:rPr>
          <w:rFonts w:ascii="Arial" w:hAnsi="Arial" w:cs="Arial"/>
          <w:b w:val="0"/>
          <w:sz w:val="22"/>
          <w:szCs w:val="22"/>
        </w:rPr>
        <w:tab/>
      </w:r>
      <w:r w:rsidRPr="008B0860">
        <w:rPr>
          <w:rFonts w:ascii="Arial" w:hAnsi="Arial" w:cs="Arial"/>
          <w:b w:val="0"/>
          <w:sz w:val="22"/>
          <w:szCs w:val="22"/>
        </w:rPr>
        <w:tab/>
        <w:t xml:space="preserve">   3 900,- Kč</w:t>
      </w:r>
    </w:p>
    <w:p w14:paraId="3930D276" w14:textId="77777777" w:rsidR="00D83D6F" w:rsidRPr="008B0860" w:rsidRDefault="00D83D6F" w:rsidP="00D83D6F">
      <w:pPr>
        <w:widowControl/>
        <w:numPr>
          <w:ilvl w:val="0"/>
          <w:numId w:val="4"/>
        </w:numPr>
        <w:tabs>
          <w:tab w:val="right" w:pos="6521"/>
        </w:tabs>
        <w:suppressAutoHyphens w:val="0"/>
        <w:spacing w:before="120"/>
        <w:rPr>
          <w:rFonts w:ascii="Arial" w:hAnsi="Arial" w:cs="Arial"/>
          <w:b w:val="0"/>
          <w:sz w:val="22"/>
          <w:szCs w:val="22"/>
        </w:rPr>
      </w:pPr>
      <w:r w:rsidRPr="008B0860">
        <w:rPr>
          <w:rFonts w:ascii="Arial" w:hAnsi="Arial" w:cs="Arial"/>
          <w:b w:val="0"/>
          <w:sz w:val="22"/>
          <w:szCs w:val="22"/>
        </w:rPr>
        <w:t>vložné pro nečleny ČKS</w:t>
      </w:r>
      <w:r w:rsidRPr="008B0860">
        <w:rPr>
          <w:rFonts w:ascii="Arial" w:hAnsi="Arial" w:cs="Arial"/>
          <w:b w:val="0"/>
          <w:sz w:val="22"/>
          <w:szCs w:val="22"/>
        </w:rPr>
        <w:tab/>
      </w:r>
      <w:r w:rsidRPr="008B0860">
        <w:rPr>
          <w:rFonts w:ascii="Arial" w:hAnsi="Arial" w:cs="Arial"/>
          <w:b w:val="0"/>
          <w:sz w:val="22"/>
          <w:szCs w:val="22"/>
        </w:rPr>
        <w:tab/>
        <w:t xml:space="preserve">   </w:t>
      </w:r>
      <w:r>
        <w:rPr>
          <w:rFonts w:ascii="Arial" w:hAnsi="Arial" w:cs="Arial"/>
          <w:b w:val="0"/>
          <w:sz w:val="22"/>
          <w:szCs w:val="22"/>
        </w:rPr>
        <w:t>4</w:t>
      </w:r>
      <w:r w:rsidRPr="008B0860">
        <w:rPr>
          <w:rFonts w:ascii="Arial" w:hAnsi="Arial" w:cs="Arial"/>
          <w:b w:val="0"/>
          <w:sz w:val="22"/>
          <w:szCs w:val="22"/>
        </w:rPr>
        <w:t xml:space="preserve"> 200,- Kč</w:t>
      </w:r>
    </w:p>
    <w:p w14:paraId="2106D9E7" w14:textId="42F9882E" w:rsidR="00D83D6F" w:rsidRPr="008B0860" w:rsidRDefault="00D83D6F" w:rsidP="00D83D6F">
      <w:pPr>
        <w:widowControl/>
        <w:numPr>
          <w:ilvl w:val="0"/>
          <w:numId w:val="4"/>
        </w:numPr>
        <w:tabs>
          <w:tab w:val="right" w:pos="6521"/>
        </w:tabs>
        <w:suppressAutoHyphens w:val="0"/>
        <w:spacing w:before="120"/>
        <w:rPr>
          <w:rFonts w:ascii="Arial" w:hAnsi="Arial" w:cs="Arial"/>
          <w:b w:val="0"/>
          <w:sz w:val="22"/>
          <w:szCs w:val="22"/>
        </w:rPr>
      </w:pPr>
      <w:r w:rsidRPr="008B0860">
        <w:rPr>
          <w:rFonts w:ascii="Arial" w:hAnsi="Arial" w:cs="Arial"/>
          <w:b w:val="0"/>
          <w:sz w:val="22"/>
          <w:szCs w:val="22"/>
        </w:rPr>
        <w:t>pro vystavovatele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8B0860">
        <w:rPr>
          <w:rFonts w:ascii="Arial" w:hAnsi="Arial" w:cs="Arial"/>
          <w:b w:val="0"/>
          <w:sz w:val="22"/>
          <w:szCs w:val="22"/>
        </w:rPr>
        <w:t>nečleny ČKS</w:t>
      </w:r>
      <w:r w:rsidRPr="008B0860">
        <w:rPr>
          <w:rFonts w:ascii="Arial" w:hAnsi="Arial" w:cs="Arial"/>
          <w:b w:val="0"/>
          <w:sz w:val="22"/>
          <w:szCs w:val="22"/>
        </w:rPr>
        <w:tab/>
      </w:r>
      <w:r w:rsidRPr="008B0860">
        <w:rPr>
          <w:rFonts w:ascii="Arial" w:hAnsi="Arial" w:cs="Arial"/>
          <w:b w:val="0"/>
          <w:sz w:val="22"/>
          <w:szCs w:val="22"/>
        </w:rPr>
        <w:tab/>
        <w:t xml:space="preserve">   </w:t>
      </w:r>
      <w:r>
        <w:rPr>
          <w:rFonts w:ascii="Arial" w:hAnsi="Arial" w:cs="Arial"/>
          <w:b w:val="0"/>
          <w:sz w:val="22"/>
          <w:szCs w:val="22"/>
        </w:rPr>
        <w:t>3</w:t>
      </w:r>
      <w:r w:rsidRPr="008B0860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5</w:t>
      </w:r>
      <w:r w:rsidRPr="008B0860">
        <w:rPr>
          <w:rFonts w:ascii="Arial" w:hAnsi="Arial" w:cs="Arial"/>
          <w:b w:val="0"/>
          <w:sz w:val="22"/>
          <w:szCs w:val="22"/>
        </w:rPr>
        <w:t>00,- Kč</w:t>
      </w:r>
    </w:p>
    <w:p w14:paraId="1EE22F03" w14:textId="77777777" w:rsidR="00D83D6F" w:rsidRPr="008B0860" w:rsidRDefault="00D83D6F" w:rsidP="00D83D6F">
      <w:pPr>
        <w:widowControl/>
        <w:numPr>
          <w:ilvl w:val="0"/>
          <w:numId w:val="4"/>
        </w:numPr>
        <w:tabs>
          <w:tab w:val="right" w:pos="6521"/>
        </w:tabs>
        <w:suppressAutoHyphens w:val="0"/>
        <w:spacing w:before="120"/>
        <w:rPr>
          <w:rFonts w:ascii="Arial" w:hAnsi="Arial" w:cs="Arial"/>
          <w:b w:val="0"/>
          <w:sz w:val="22"/>
          <w:szCs w:val="22"/>
        </w:rPr>
      </w:pPr>
      <w:r w:rsidRPr="008B0860">
        <w:rPr>
          <w:rFonts w:ascii="Arial" w:hAnsi="Arial" w:cs="Arial"/>
          <w:b w:val="0"/>
          <w:sz w:val="22"/>
          <w:szCs w:val="22"/>
        </w:rPr>
        <w:t xml:space="preserve">uveřejnění reklamy ve sborníku </w:t>
      </w:r>
      <w:r w:rsidRPr="008B0860">
        <w:rPr>
          <w:rFonts w:ascii="Arial" w:hAnsi="Arial" w:cs="Arial"/>
          <w:b w:val="0"/>
          <w:sz w:val="22"/>
          <w:szCs w:val="22"/>
        </w:rPr>
        <w:tab/>
      </w:r>
      <w:r w:rsidRPr="008B0860">
        <w:rPr>
          <w:rFonts w:ascii="Arial" w:hAnsi="Arial" w:cs="Arial"/>
          <w:b w:val="0"/>
          <w:sz w:val="22"/>
          <w:szCs w:val="22"/>
        </w:rPr>
        <w:tab/>
        <w:t xml:space="preserve">   </w:t>
      </w:r>
      <w:r>
        <w:rPr>
          <w:rFonts w:ascii="Arial" w:hAnsi="Arial" w:cs="Arial"/>
          <w:b w:val="0"/>
          <w:sz w:val="22"/>
          <w:szCs w:val="22"/>
        </w:rPr>
        <w:t>3</w:t>
      </w:r>
      <w:r w:rsidRPr="008B0860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5</w:t>
      </w:r>
      <w:r w:rsidRPr="008B0860">
        <w:rPr>
          <w:rFonts w:ascii="Arial" w:hAnsi="Arial" w:cs="Arial"/>
          <w:b w:val="0"/>
          <w:sz w:val="22"/>
          <w:szCs w:val="22"/>
        </w:rPr>
        <w:t>00,- Kč</w:t>
      </w:r>
    </w:p>
    <w:p w14:paraId="6632537D" w14:textId="610E2830" w:rsidR="00D83D6F" w:rsidRPr="008B0860" w:rsidRDefault="00D83D6F" w:rsidP="00D83D6F">
      <w:pPr>
        <w:widowControl/>
        <w:numPr>
          <w:ilvl w:val="0"/>
          <w:numId w:val="4"/>
        </w:numPr>
        <w:tabs>
          <w:tab w:val="right" w:pos="6521"/>
        </w:tabs>
        <w:suppressAutoHyphens w:val="0"/>
        <w:spacing w:before="120"/>
        <w:rPr>
          <w:rFonts w:ascii="Arial" w:hAnsi="Arial" w:cs="Arial"/>
          <w:b w:val="0"/>
          <w:sz w:val="22"/>
          <w:szCs w:val="22"/>
        </w:rPr>
      </w:pPr>
      <w:r w:rsidRPr="008B0860">
        <w:rPr>
          <w:rFonts w:ascii="Arial" w:hAnsi="Arial" w:cs="Arial"/>
          <w:b w:val="0"/>
          <w:sz w:val="22"/>
          <w:szCs w:val="22"/>
        </w:rPr>
        <w:t>ob</w:t>
      </w:r>
      <w:r>
        <w:rPr>
          <w:rFonts w:ascii="Arial" w:hAnsi="Arial" w:cs="Arial"/>
          <w:b w:val="0"/>
          <w:sz w:val="22"/>
          <w:szCs w:val="22"/>
        </w:rPr>
        <w:t>čerstvení</w:t>
      </w:r>
      <w:r w:rsidR="00027ABE">
        <w:rPr>
          <w:rFonts w:ascii="Arial" w:hAnsi="Arial" w:cs="Arial"/>
          <w:b w:val="0"/>
          <w:sz w:val="22"/>
          <w:szCs w:val="22"/>
        </w:rPr>
        <w:t xml:space="preserve"> (káva, čaj, pečivo, na oběd obložená bageta)</w:t>
      </w:r>
      <w:r w:rsidRPr="008B0860">
        <w:rPr>
          <w:rFonts w:ascii="Arial" w:hAnsi="Arial" w:cs="Arial"/>
          <w:b w:val="0"/>
          <w:sz w:val="22"/>
          <w:szCs w:val="22"/>
        </w:rPr>
        <w:tab/>
      </w:r>
      <w:r w:rsidRPr="008B0860">
        <w:rPr>
          <w:rFonts w:ascii="Arial" w:hAnsi="Arial" w:cs="Arial"/>
          <w:b w:val="0"/>
          <w:sz w:val="22"/>
          <w:szCs w:val="22"/>
        </w:rPr>
        <w:tab/>
        <w:t xml:space="preserve">      </w:t>
      </w:r>
      <w:r w:rsidR="00BD6FE7">
        <w:rPr>
          <w:rFonts w:ascii="Arial" w:hAnsi="Arial" w:cs="Arial"/>
          <w:b w:val="0"/>
          <w:sz w:val="22"/>
          <w:szCs w:val="22"/>
        </w:rPr>
        <w:t>140</w:t>
      </w:r>
      <w:r w:rsidRPr="008B0860">
        <w:rPr>
          <w:rFonts w:ascii="Arial" w:hAnsi="Arial" w:cs="Arial"/>
          <w:b w:val="0"/>
          <w:sz w:val="22"/>
          <w:szCs w:val="22"/>
        </w:rPr>
        <w:t>,- Kč</w:t>
      </w:r>
    </w:p>
    <w:p w14:paraId="33B9D49A" w14:textId="77777777" w:rsidR="00D83D6F" w:rsidRPr="00334679" w:rsidRDefault="00D83D6F" w:rsidP="00D83D6F">
      <w:pPr>
        <w:widowControl/>
        <w:tabs>
          <w:tab w:val="right" w:pos="6521"/>
        </w:tabs>
        <w:spacing w:before="120"/>
        <w:rPr>
          <w:rFonts w:ascii="Arial" w:hAnsi="Arial" w:cs="Arial"/>
          <w:b w:val="0"/>
          <w:sz w:val="22"/>
          <w:szCs w:val="22"/>
        </w:rPr>
      </w:pPr>
    </w:p>
    <w:p w14:paraId="7B1DEAE3" w14:textId="77777777" w:rsidR="00D83D6F" w:rsidRPr="00160EBF" w:rsidRDefault="00D83D6F" w:rsidP="00D83D6F">
      <w:pPr>
        <w:widowControl/>
        <w:tabs>
          <w:tab w:val="right" w:pos="6521"/>
        </w:tabs>
        <w:spacing w:before="120"/>
        <w:ind w:left="283"/>
        <w:rPr>
          <w:rFonts w:ascii="Arial" w:hAnsi="Arial" w:cs="Arial"/>
          <w:b w:val="0"/>
          <w:sz w:val="22"/>
          <w:szCs w:val="22"/>
        </w:rPr>
      </w:pPr>
    </w:p>
    <w:p w14:paraId="45C90997" w14:textId="77777777" w:rsidR="00D83D6F" w:rsidRPr="00F07158" w:rsidRDefault="00D83D6F" w:rsidP="00D83D6F">
      <w:pPr>
        <w:tabs>
          <w:tab w:val="right" w:pos="8222"/>
        </w:tabs>
        <w:ind w:left="357"/>
        <w:rPr>
          <w:rFonts w:ascii="Arial" w:hAnsi="Arial" w:cs="Arial"/>
          <w:b w:val="0"/>
          <w:bCs/>
          <w:sz w:val="22"/>
          <w:szCs w:val="22"/>
        </w:rPr>
      </w:pPr>
      <w:r w:rsidRPr="00F07158">
        <w:rPr>
          <w:rFonts w:ascii="Arial" w:hAnsi="Arial" w:cs="Arial"/>
          <w:b w:val="0"/>
          <w:sz w:val="22"/>
          <w:szCs w:val="22"/>
        </w:rPr>
        <w:tab/>
      </w:r>
      <w:r w:rsidRPr="00F07158">
        <w:rPr>
          <w:rFonts w:ascii="Arial" w:hAnsi="Arial" w:cs="Arial"/>
          <w:b w:val="0"/>
          <w:bCs/>
          <w:sz w:val="22"/>
          <w:szCs w:val="22"/>
        </w:rPr>
        <w:tab/>
      </w:r>
    </w:p>
    <w:p w14:paraId="739CB4DF" w14:textId="77777777" w:rsidR="00BD6FE7" w:rsidRDefault="00BD6FE7" w:rsidP="00B8071B">
      <w:pPr>
        <w:spacing w:before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blízkosti budovy ITC Zlín se nachází hypermarket ALBERT s velkým parkovištěm.</w:t>
      </w:r>
    </w:p>
    <w:p w14:paraId="4C81BAE6" w14:textId="24BCA1ED" w:rsidR="00D83D6F" w:rsidRPr="00FE1002" w:rsidRDefault="00D83D6F" w:rsidP="00B8071B">
      <w:pPr>
        <w:spacing w:before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631F19">
        <w:rPr>
          <w:rFonts w:ascii="Arial" w:hAnsi="Arial" w:cs="Arial"/>
          <w:b w:val="0"/>
          <w:sz w:val="22"/>
          <w:szCs w:val="22"/>
        </w:rPr>
        <w:t>Ceny jsou stanoveny dohodou ve smyslu zákona č. 526/1990 Sb. ve znění pozdějších předpisů.</w:t>
      </w:r>
    </w:p>
    <w:p w14:paraId="27EBE99D" w14:textId="01C512F3" w:rsidR="00D83D6F" w:rsidRPr="00631F19" w:rsidRDefault="00D83D6F" w:rsidP="00B8071B">
      <w:pPr>
        <w:spacing w:before="120" w:line="276" w:lineRule="auto"/>
        <w:jc w:val="both"/>
        <w:rPr>
          <w:rFonts w:ascii="Arial" w:hAnsi="Arial" w:cs="Arial"/>
          <w:b w:val="0"/>
          <w:strike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Občerstvení (káva, čaj, pečivo,</w:t>
      </w:r>
      <w:r w:rsidR="00490E92">
        <w:rPr>
          <w:rFonts w:ascii="Arial" w:hAnsi="Arial" w:cs="Arial"/>
          <w:b w:val="0"/>
          <w:sz w:val="22"/>
          <w:szCs w:val="22"/>
        </w:rPr>
        <w:t xml:space="preserve"> na oběd obložená</w:t>
      </w:r>
      <w:r>
        <w:rPr>
          <w:rFonts w:ascii="Arial" w:hAnsi="Arial" w:cs="Arial"/>
          <w:b w:val="0"/>
          <w:sz w:val="22"/>
          <w:szCs w:val="22"/>
        </w:rPr>
        <w:t xml:space="preserve"> bageta) během semináře je započítáno paušálem.</w:t>
      </w:r>
    </w:p>
    <w:p w14:paraId="206E00A2" w14:textId="77440246" w:rsidR="00D83D6F" w:rsidRPr="00FE1002" w:rsidRDefault="00D83D6F" w:rsidP="00B8071B">
      <w:pPr>
        <w:spacing w:before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Přihláška slouží současně jako objednávka služeb. </w:t>
      </w:r>
      <w:r w:rsidRPr="00FE1002">
        <w:rPr>
          <w:rFonts w:ascii="Arial" w:hAnsi="Arial" w:cs="Arial"/>
          <w:b w:val="0"/>
          <w:sz w:val="22"/>
          <w:szCs w:val="22"/>
        </w:rPr>
        <w:t>Faktura a pokladní doklad bude vydána každému účastníkovi akce u prezence.</w:t>
      </w:r>
    </w:p>
    <w:p w14:paraId="371AFD1A" w14:textId="3A7CFC93" w:rsidR="00D83D6F" w:rsidRPr="004C3627" w:rsidRDefault="00D83D6F" w:rsidP="00B8071B">
      <w:pPr>
        <w:spacing w:before="120"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0F36CE">
        <w:rPr>
          <w:rFonts w:ascii="Arial" w:hAnsi="Arial" w:cs="Arial"/>
          <w:sz w:val="22"/>
          <w:szCs w:val="22"/>
        </w:rPr>
        <w:t>Přihlášku nekopírujte</w:t>
      </w:r>
      <w:r w:rsidR="00B8071B">
        <w:rPr>
          <w:rFonts w:ascii="Arial" w:hAnsi="Arial" w:cs="Arial"/>
          <w:sz w:val="22"/>
          <w:szCs w:val="22"/>
        </w:rPr>
        <w:t xml:space="preserve"> a nevyplňujte ručně.</w:t>
      </w:r>
      <w:r w:rsidRPr="000F36CE">
        <w:rPr>
          <w:rFonts w:ascii="Arial" w:hAnsi="Arial" w:cs="Arial"/>
          <w:sz w:val="22"/>
          <w:szCs w:val="22"/>
        </w:rPr>
        <w:t xml:space="preserve"> </w:t>
      </w:r>
      <w:r w:rsidR="00B8071B">
        <w:rPr>
          <w:rFonts w:ascii="Arial" w:hAnsi="Arial" w:cs="Arial"/>
          <w:sz w:val="22"/>
          <w:szCs w:val="22"/>
        </w:rPr>
        <w:t>V</w:t>
      </w:r>
      <w:r w:rsidRPr="000F36CE">
        <w:rPr>
          <w:rFonts w:ascii="Arial" w:hAnsi="Arial" w:cs="Arial"/>
          <w:sz w:val="22"/>
          <w:szCs w:val="22"/>
        </w:rPr>
        <w:t xml:space="preserve">yplněnou tabulku EXCEL odešlete zpět nejpozději do </w:t>
      </w:r>
      <w:r>
        <w:rPr>
          <w:rFonts w:ascii="Arial" w:hAnsi="Arial" w:cs="Arial"/>
          <w:sz w:val="22"/>
          <w:szCs w:val="22"/>
        </w:rPr>
        <w:t>10</w:t>
      </w:r>
      <w:r w:rsidRPr="000F36CE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06</w:t>
      </w:r>
      <w:r w:rsidRPr="000F36CE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0F36CE">
        <w:rPr>
          <w:rFonts w:ascii="Arial" w:hAnsi="Arial" w:cs="Arial"/>
          <w:sz w:val="22"/>
          <w:szCs w:val="22"/>
        </w:rPr>
        <w:t xml:space="preserve"> na adresu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hyperlink r:id="rId14" w:history="1">
        <w:r w:rsidRPr="00924331">
          <w:rPr>
            <w:rStyle w:val="Hypertextovodkaz"/>
            <w:rFonts w:ascii="Arial" w:hAnsi="Arial" w:cs="Arial"/>
            <w:bCs/>
            <w:sz w:val="22"/>
            <w:szCs w:val="22"/>
          </w:rPr>
          <w:t>sekretar@cks-brno.cz</w:t>
        </w:r>
      </w:hyperlink>
      <w:r>
        <w:rPr>
          <w:rStyle w:val="Hypertextovodkaz"/>
          <w:rFonts w:ascii="Arial" w:hAnsi="Arial" w:cs="Arial"/>
          <w:bCs/>
          <w:sz w:val="22"/>
          <w:szCs w:val="22"/>
        </w:rPr>
        <w:t>.</w:t>
      </w:r>
    </w:p>
    <w:p w14:paraId="216C9568" w14:textId="7D5AB875" w:rsidR="00D83D6F" w:rsidRDefault="00D83D6F" w:rsidP="00B8071B">
      <w:pPr>
        <w:spacing w:before="120" w:line="276" w:lineRule="auto"/>
        <w:rPr>
          <w:rFonts w:ascii="Arial" w:hAnsi="Arial" w:cs="Arial"/>
          <w:b w:val="0"/>
          <w:bCs/>
          <w:sz w:val="22"/>
          <w:szCs w:val="22"/>
        </w:rPr>
      </w:pPr>
      <w:r w:rsidRPr="004C3627">
        <w:rPr>
          <w:rFonts w:ascii="Arial" w:hAnsi="Arial" w:cs="Arial"/>
          <w:b w:val="0"/>
          <w:bCs/>
          <w:sz w:val="22"/>
          <w:szCs w:val="22"/>
        </w:rPr>
        <w:t>Účastnický poplatek uhraďte</w:t>
      </w:r>
      <w:r>
        <w:rPr>
          <w:rFonts w:ascii="Arial" w:hAnsi="Arial" w:cs="Arial"/>
          <w:b w:val="0"/>
          <w:bCs/>
          <w:sz w:val="22"/>
          <w:szCs w:val="22"/>
        </w:rPr>
        <w:t xml:space="preserve"> také do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10. 06</w:t>
      </w:r>
      <w:r w:rsidRPr="00681994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na účet ČKS u </w:t>
      </w:r>
      <w:r w:rsidR="00B8071B">
        <w:rPr>
          <w:rFonts w:ascii="Arial" w:hAnsi="Arial" w:cs="Arial"/>
          <w:b w:val="0"/>
          <w:bCs/>
          <w:sz w:val="22"/>
          <w:szCs w:val="22"/>
        </w:rPr>
        <w:t>FIO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Brno, č.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ú. </w:t>
      </w:r>
      <w:r w:rsidR="00FC5280">
        <w:rPr>
          <w:rFonts w:ascii="Arial" w:hAnsi="Arial" w:cs="Arial"/>
          <w:b w:val="0"/>
          <w:bCs/>
          <w:sz w:val="22"/>
          <w:szCs w:val="22"/>
        </w:rPr>
        <w:t>2402116742</w:t>
      </w:r>
      <w:r w:rsidRPr="00FC5280">
        <w:rPr>
          <w:rFonts w:ascii="Arial" w:hAnsi="Arial" w:cs="Arial"/>
          <w:b w:val="0"/>
          <w:bCs/>
          <w:szCs w:val="24"/>
        </w:rPr>
        <w:t>/2010</w:t>
      </w:r>
      <w:r w:rsidRPr="00FC5280">
        <w:rPr>
          <w:rFonts w:ascii="Arial" w:hAnsi="Arial" w:cs="Arial"/>
          <w:b w:val="0"/>
          <w:bCs/>
          <w:sz w:val="22"/>
          <w:szCs w:val="22"/>
        </w:rPr>
        <w:t>.</w:t>
      </w:r>
    </w:p>
    <w:p w14:paraId="5DAC6AC8" w14:textId="77777777" w:rsidR="00D83D6F" w:rsidRDefault="00D83D6F" w:rsidP="00B8071B">
      <w:pPr>
        <w:spacing w:before="120"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K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onstantní symbol: </w:t>
      </w:r>
      <w:r w:rsidRPr="00924331">
        <w:rPr>
          <w:rFonts w:ascii="Arial" w:hAnsi="Arial" w:cs="Arial"/>
          <w:sz w:val="22"/>
          <w:szCs w:val="22"/>
        </w:rPr>
        <w:t>0308.</w:t>
      </w:r>
    </w:p>
    <w:p w14:paraId="3A8956BE" w14:textId="77777777" w:rsidR="00D83D6F" w:rsidRDefault="00D83D6F" w:rsidP="00B8071B">
      <w:pPr>
        <w:spacing w:before="120"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ariabilní symbol: </w:t>
      </w:r>
      <w:r w:rsidRPr="00924331">
        <w:rPr>
          <w:rFonts w:ascii="Arial" w:hAnsi="Arial" w:cs="Arial"/>
          <w:sz w:val="22"/>
          <w:szCs w:val="22"/>
        </w:rPr>
        <w:t>IČ vysílající organizace.</w:t>
      </w:r>
    </w:p>
    <w:p w14:paraId="41D199EE" w14:textId="77777777" w:rsidR="00D83D6F" w:rsidRDefault="00D83D6F" w:rsidP="00B8071B">
      <w:pPr>
        <w:spacing w:before="120"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</w:t>
      </w:r>
      <w:r w:rsidRPr="004C3627">
        <w:rPr>
          <w:rFonts w:ascii="Arial" w:hAnsi="Arial" w:cs="Arial"/>
          <w:b w:val="0"/>
          <w:bCs/>
          <w:sz w:val="22"/>
          <w:szCs w:val="22"/>
        </w:rPr>
        <w:t>o zprávy pro příjemce uveďte</w:t>
      </w:r>
      <w:r>
        <w:rPr>
          <w:rFonts w:ascii="Arial" w:hAnsi="Arial" w:cs="Arial"/>
          <w:b w:val="0"/>
          <w:bCs/>
          <w:sz w:val="22"/>
          <w:szCs w:val="22"/>
        </w:rPr>
        <w:t>: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3E3F93">
        <w:rPr>
          <w:rFonts w:ascii="Arial" w:hAnsi="Arial" w:cs="Arial"/>
          <w:sz w:val="22"/>
          <w:szCs w:val="22"/>
        </w:rPr>
        <w:t>Ná</w:t>
      </w:r>
      <w:r w:rsidRPr="00042C89">
        <w:rPr>
          <w:rFonts w:ascii="Arial" w:hAnsi="Arial" w:cs="Arial"/>
          <w:sz w:val="22"/>
          <w:szCs w:val="22"/>
        </w:rPr>
        <w:t>zev organizace</w:t>
      </w:r>
      <w:r w:rsidRPr="004C3627">
        <w:rPr>
          <w:rFonts w:ascii="Arial" w:hAnsi="Arial" w:cs="Arial"/>
          <w:b w:val="0"/>
          <w:bCs/>
          <w:sz w:val="22"/>
          <w:szCs w:val="22"/>
        </w:rPr>
        <w:t>.</w:t>
      </w:r>
    </w:p>
    <w:p w14:paraId="210B1050" w14:textId="66782C3E" w:rsidR="00D83D6F" w:rsidRPr="00FE1002" w:rsidRDefault="00D83D6F" w:rsidP="00B807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FE1002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eské kalibrační sdružení</w:t>
      </w:r>
      <w:r w:rsidRPr="00FE1002">
        <w:rPr>
          <w:rFonts w:ascii="Arial" w:hAnsi="Arial" w:cs="Arial"/>
          <w:sz w:val="22"/>
          <w:szCs w:val="22"/>
        </w:rPr>
        <w:t xml:space="preserve"> není plátcem DPH</w:t>
      </w:r>
      <w:r>
        <w:rPr>
          <w:rFonts w:ascii="Arial" w:hAnsi="Arial" w:cs="Arial"/>
          <w:sz w:val="22"/>
          <w:szCs w:val="22"/>
        </w:rPr>
        <w:t>!!!</w:t>
      </w:r>
    </w:p>
    <w:p w14:paraId="407D802A" w14:textId="77777777" w:rsidR="00D83D6F" w:rsidRDefault="00D83D6F" w:rsidP="00B8071B">
      <w:pPr>
        <w:spacing w:before="120"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FE1002">
        <w:rPr>
          <w:rFonts w:ascii="Arial" w:hAnsi="Arial" w:cs="Arial"/>
          <w:sz w:val="22"/>
          <w:szCs w:val="22"/>
        </w:rPr>
        <w:t xml:space="preserve">Platby prosím nesčítejte, každého účastníka zaplaťte na účet </w:t>
      </w:r>
      <w:r>
        <w:rPr>
          <w:rFonts w:ascii="Arial" w:hAnsi="Arial" w:cs="Arial"/>
          <w:sz w:val="22"/>
          <w:szCs w:val="22"/>
        </w:rPr>
        <w:t xml:space="preserve">ČKS </w:t>
      </w:r>
      <w:r w:rsidRPr="00FE1002">
        <w:rPr>
          <w:rFonts w:ascii="Arial" w:hAnsi="Arial" w:cs="Arial"/>
          <w:sz w:val="22"/>
          <w:szCs w:val="22"/>
        </w:rPr>
        <w:t>samostatně.</w:t>
      </w:r>
    </w:p>
    <w:p w14:paraId="29AAA074" w14:textId="57414F45" w:rsidR="00D83D6F" w:rsidRPr="004C3627" w:rsidRDefault="00D83D6F" w:rsidP="00B8071B">
      <w:pPr>
        <w:spacing w:before="120"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4C3627">
        <w:rPr>
          <w:rFonts w:ascii="Arial" w:hAnsi="Arial" w:cs="Arial"/>
          <w:b w:val="0"/>
          <w:bCs/>
          <w:sz w:val="22"/>
          <w:szCs w:val="22"/>
        </w:rPr>
        <w:t xml:space="preserve">Při platbě v pozdějším termínu (jen </w:t>
      </w:r>
      <w:r>
        <w:rPr>
          <w:rFonts w:ascii="Arial" w:hAnsi="Arial" w:cs="Arial"/>
          <w:b w:val="0"/>
          <w:bCs/>
          <w:sz w:val="22"/>
          <w:szCs w:val="22"/>
        </w:rPr>
        <w:t>po domluvě se sekretariátem</w:t>
      </w:r>
      <w:r w:rsidRPr="004C3627">
        <w:rPr>
          <w:rFonts w:ascii="Arial" w:hAnsi="Arial" w:cs="Arial"/>
          <w:b w:val="0"/>
          <w:bCs/>
          <w:sz w:val="22"/>
          <w:szCs w:val="22"/>
        </w:rPr>
        <w:t>) je nutno předložit u prezence potvrzení o platbě (např. kopii výpisu účtu).</w:t>
      </w:r>
      <w:r>
        <w:rPr>
          <w:rFonts w:ascii="Arial" w:hAnsi="Arial" w:cs="Arial"/>
          <w:b w:val="0"/>
          <w:bCs/>
          <w:sz w:val="22"/>
          <w:szCs w:val="22"/>
        </w:rPr>
        <w:t xml:space="preserve"> Platbu v hotovosti je nutné předem domluvit s organizačním garantem akce, Ing. Ševčíkem.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C5280">
        <w:rPr>
          <w:rFonts w:ascii="Arial" w:hAnsi="Arial" w:cs="Arial"/>
          <w:b w:val="0"/>
          <w:bCs/>
          <w:sz w:val="22"/>
          <w:szCs w:val="22"/>
        </w:rPr>
        <w:t xml:space="preserve">V tomto případě </w:t>
      </w:r>
      <w:r>
        <w:rPr>
          <w:rFonts w:ascii="Arial" w:hAnsi="Arial" w:cs="Arial"/>
          <w:b w:val="0"/>
          <w:bCs/>
          <w:sz w:val="22"/>
          <w:szCs w:val="22"/>
        </w:rPr>
        <w:t>si prosím</w:t>
      </w:r>
      <w:r w:rsidR="00FC5280">
        <w:rPr>
          <w:rFonts w:ascii="Arial" w:hAnsi="Arial" w:cs="Arial"/>
          <w:b w:val="0"/>
          <w:bCs/>
          <w:sz w:val="22"/>
          <w:szCs w:val="22"/>
        </w:rPr>
        <w:t xml:space="preserve"> vypočítanou částku</w:t>
      </w:r>
      <w:r>
        <w:rPr>
          <w:rFonts w:ascii="Arial" w:hAnsi="Arial" w:cs="Arial"/>
          <w:b w:val="0"/>
          <w:bCs/>
          <w:sz w:val="22"/>
          <w:szCs w:val="22"/>
        </w:rPr>
        <w:t xml:space="preserve"> připravte přesně. </w:t>
      </w:r>
      <w:r w:rsidRPr="000F36CE">
        <w:rPr>
          <w:rFonts w:ascii="Arial" w:hAnsi="Arial" w:cs="Arial"/>
          <w:b w:val="0"/>
          <w:bCs/>
          <w:sz w:val="22"/>
          <w:szCs w:val="22"/>
        </w:rPr>
        <w:t>Doklad</w:t>
      </w:r>
      <w:r>
        <w:rPr>
          <w:rFonts w:ascii="Arial" w:hAnsi="Arial" w:cs="Arial"/>
          <w:b w:val="0"/>
          <w:bCs/>
          <w:sz w:val="22"/>
          <w:szCs w:val="22"/>
        </w:rPr>
        <w:t xml:space="preserve">y </w:t>
      </w:r>
      <w:r w:rsidRPr="000F36CE">
        <w:rPr>
          <w:rFonts w:ascii="Arial" w:hAnsi="Arial" w:cs="Arial"/>
          <w:b w:val="0"/>
          <w:bCs/>
          <w:sz w:val="22"/>
          <w:szCs w:val="22"/>
        </w:rPr>
        <w:t>o úhradě bud</w:t>
      </w:r>
      <w:r>
        <w:rPr>
          <w:rFonts w:ascii="Arial" w:hAnsi="Arial" w:cs="Arial"/>
          <w:b w:val="0"/>
          <w:bCs/>
          <w:sz w:val="22"/>
          <w:szCs w:val="22"/>
        </w:rPr>
        <w:t>ou</w:t>
      </w:r>
      <w:r w:rsidRPr="000F36CE">
        <w:rPr>
          <w:rFonts w:ascii="Arial" w:hAnsi="Arial" w:cs="Arial"/>
          <w:b w:val="0"/>
          <w:bCs/>
          <w:sz w:val="22"/>
          <w:szCs w:val="22"/>
        </w:rPr>
        <w:t xml:space="preserve"> předán</w:t>
      </w:r>
      <w:r>
        <w:rPr>
          <w:rFonts w:ascii="Arial" w:hAnsi="Arial" w:cs="Arial"/>
          <w:b w:val="0"/>
          <w:bCs/>
          <w:sz w:val="22"/>
          <w:szCs w:val="22"/>
        </w:rPr>
        <w:t>y účastníkům</w:t>
      </w:r>
      <w:r w:rsidRPr="000F36CE">
        <w:rPr>
          <w:rFonts w:ascii="Arial" w:hAnsi="Arial" w:cs="Arial"/>
          <w:b w:val="0"/>
          <w:bCs/>
          <w:sz w:val="22"/>
          <w:szCs w:val="22"/>
        </w:rPr>
        <w:t xml:space="preserve"> při prezenci.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0F36CE">
        <w:rPr>
          <w:rFonts w:ascii="Arial" w:hAnsi="Arial" w:cs="Arial"/>
          <w:b w:val="0"/>
          <w:bCs/>
          <w:sz w:val="22"/>
          <w:szCs w:val="22"/>
        </w:rPr>
        <w:t xml:space="preserve">Účastník bere na vědomí, že zaplacená částka se při neúčasti nevrací (při oznámení méně jak 5 pracovních dní před zahájením akce). </w:t>
      </w:r>
      <w:r>
        <w:rPr>
          <w:rFonts w:ascii="Arial" w:hAnsi="Arial" w:cs="Arial"/>
          <w:b w:val="0"/>
          <w:bCs/>
          <w:sz w:val="22"/>
          <w:szCs w:val="22"/>
        </w:rPr>
        <w:t xml:space="preserve">Po akci </w:t>
      </w:r>
      <w:r w:rsidRPr="000F36CE">
        <w:rPr>
          <w:rFonts w:ascii="Arial" w:hAnsi="Arial" w:cs="Arial"/>
          <w:b w:val="0"/>
          <w:bCs/>
          <w:sz w:val="22"/>
          <w:szCs w:val="22"/>
        </w:rPr>
        <w:t>obdrží</w:t>
      </w:r>
      <w:r>
        <w:rPr>
          <w:rFonts w:ascii="Arial" w:hAnsi="Arial" w:cs="Arial"/>
          <w:b w:val="0"/>
          <w:bCs/>
          <w:sz w:val="22"/>
          <w:szCs w:val="22"/>
        </w:rPr>
        <w:t xml:space="preserve"> takový účastník</w:t>
      </w:r>
      <w:r w:rsidRPr="000F36CE">
        <w:rPr>
          <w:rFonts w:ascii="Arial" w:hAnsi="Arial" w:cs="Arial"/>
          <w:b w:val="0"/>
          <w:bCs/>
          <w:sz w:val="22"/>
          <w:szCs w:val="22"/>
        </w:rPr>
        <w:t xml:space="preserve"> sborník</w:t>
      </w:r>
      <w:r>
        <w:rPr>
          <w:rFonts w:ascii="Arial" w:hAnsi="Arial" w:cs="Arial"/>
          <w:b w:val="0"/>
          <w:bCs/>
          <w:sz w:val="22"/>
          <w:szCs w:val="22"/>
        </w:rPr>
        <w:t xml:space="preserve"> přednášek a doklady o zaplacení v PDF formátu e-mailem.</w:t>
      </w:r>
    </w:p>
    <w:p w14:paraId="6E4D3566" w14:textId="77777777" w:rsidR="007B6665" w:rsidRDefault="007B6665">
      <w:pPr>
        <w:widowControl/>
        <w:spacing w:line="360" w:lineRule="auto"/>
        <w:rPr>
          <w:rFonts w:ascii="Arial" w:hAnsi="Arial" w:cs="Arial"/>
          <w:b w:val="0"/>
          <w:szCs w:val="24"/>
        </w:rPr>
      </w:pPr>
    </w:p>
    <w:sectPr w:rsidR="007B6665">
      <w:pgSz w:w="11906" w:h="16838"/>
      <w:pgMar w:top="1134" w:right="991" w:bottom="1276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D55CEC"/>
    <w:multiLevelType w:val="multilevel"/>
    <w:tmpl w:val="26E467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7E0FDC"/>
    <w:multiLevelType w:val="multilevel"/>
    <w:tmpl w:val="419415C6"/>
    <w:lvl w:ilvl="0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413C2D"/>
    <w:multiLevelType w:val="multilevel"/>
    <w:tmpl w:val="967A738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num w:numId="1" w16cid:durableId="1096681223">
    <w:abstractNumId w:val="3"/>
  </w:num>
  <w:num w:numId="2" w16cid:durableId="1353843225">
    <w:abstractNumId w:val="2"/>
  </w:num>
  <w:num w:numId="3" w16cid:durableId="616764426">
    <w:abstractNumId w:val="1"/>
  </w:num>
  <w:num w:numId="4" w16cid:durableId="115306654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65"/>
    <w:rsid w:val="0001553A"/>
    <w:rsid w:val="00027ABE"/>
    <w:rsid w:val="000B7669"/>
    <w:rsid w:val="002056ED"/>
    <w:rsid w:val="002B402A"/>
    <w:rsid w:val="00394664"/>
    <w:rsid w:val="00490E92"/>
    <w:rsid w:val="0053522F"/>
    <w:rsid w:val="00577A23"/>
    <w:rsid w:val="00625137"/>
    <w:rsid w:val="00637FB2"/>
    <w:rsid w:val="00794B4D"/>
    <w:rsid w:val="007A45C4"/>
    <w:rsid w:val="007B6665"/>
    <w:rsid w:val="00871F14"/>
    <w:rsid w:val="00885C27"/>
    <w:rsid w:val="008D352B"/>
    <w:rsid w:val="00946B15"/>
    <w:rsid w:val="00AF57CC"/>
    <w:rsid w:val="00B8071B"/>
    <w:rsid w:val="00B94DDC"/>
    <w:rsid w:val="00B974DF"/>
    <w:rsid w:val="00BA772E"/>
    <w:rsid w:val="00BB5478"/>
    <w:rsid w:val="00BD6FE7"/>
    <w:rsid w:val="00C64DF3"/>
    <w:rsid w:val="00C97510"/>
    <w:rsid w:val="00D83D6F"/>
    <w:rsid w:val="00E63DC8"/>
    <w:rsid w:val="00F16E2B"/>
    <w:rsid w:val="00F43AE8"/>
    <w:rsid w:val="00F814BC"/>
    <w:rsid w:val="00FC5280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0063"/>
  <w15:docId w15:val="{94D075C8-920F-4D24-9F88-6369793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FF4"/>
    <w:pPr>
      <w:widowControl w:val="0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134A02"/>
    <w:pPr>
      <w:keepNext/>
      <w:pBdr>
        <w:top w:val="single" w:sz="18" w:space="1" w:color="000000"/>
        <w:left w:val="single" w:sz="18" w:space="1" w:color="000000"/>
        <w:bottom w:val="single" w:sz="18" w:space="1" w:color="000000"/>
        <w:right w:val="single" w:sz="18" w:space="1" w:color="000000"/>
      </w:pBdr>
      <w:tabs>
        <w:tab w:val="left" w:pos="432"/>
      </w:tabs>
      <w:ind w:left="432" w:hanging="432"/>
      <w:jc w:val="center"/>
      <w:outlineLvl w:val="0"/>
    </w:pPr>
    <w:rPr>
      <w:caps/>
      <w:sz w:val="32"/>
    </w:rPr>
  </w:style>
  <w:style w:type="paragraph" w:styleId="Nadpis2">
    <w:name w:val="heading 2"/>
    <w:basedOn w:val="Normln"/>
    <w:next w:val="Normln"/>
    <w:link w:val="Nadpis2Char"/>
    <w:qFormat/>
    <w:rsid w:val="00DC347B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134A02"/>
    <w:pPr>
      <w:keepNext/>
      <w:tabs>
        <w:tab w:val="left" w:pos="720"/>
      </w:tabs>
      <w:spacing w:before="120" w:after="120"/>
      <w:ind w:left="170"/>
      <w:outlineLvl w:val="2"/>
    </w:pPr>
    <w:rPr>
      <w:rFonts w:ascii="Arial" w:hAnsi="Arial" w:cs="Arial"/>
      <w:sz w:val="22"/>
    </w:rPr>
  </w:style>
  <w:style w:type="paragraph" w:styleId="Nadpis4">
    <w:name w:val="heading 4"/>
    <w:basedOn w:val="Normln"/>
    <w:next w:val="Normln"/>
    <w:link w:val="Nadpis4Char"/>
    <w:qFormat/>
    <w:rsid w:val="00134A02"/>
    <w:pPr>
      <w:keepNext/>
      <w:tabs>
        <w:tab w:val="left" w:pos="864"/>
      </w:tabs>
      <w:spacing w:before="120" w:after="120"/>
      <w:ind w:left="864" w:hanging="864"/>
      <w:outlineLvl w:val="3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qFormat/>
    <w:rsid w:val="00134A02"/>
    <w:pPr>
      <w:keepNext/>
      <w:widowControl/>
      <w:tabs>
        <w:tab w:val="left" w:pos="1440"/>
      </w:tabs>
      <w:spacing w:before="240"/>
      <w:ind w:left="284" w:right="-71"/>
      <w:outlineLvl w:val="7"/>
    </w:pPr>
    <w:rPr>
      <w:rFonts w:ascii="Arial" w:hAnsi="Arial" w:cs="Arial"/>
      <w:b w:val="0"/>
    </w:rPr>
  </w:style>
  <w:style w:type="paragraph" w:styleId="Nadpis9">
    <w:name w:val="heading 9"/>
    <w:basedOn w:val="Normln"/>
    <w:next w:val="Normln"/>
    <w:link w:val="Nadpis9Char"/>
    <w:qFormat/>
    <w:rsid w:val="00134A02"/>
    <w:pPr>
      <w:keepNext/>
      <w:widowControl/>
      <w:tabs>
        <w:tab w:val="left" w:pos="1584"/>
      </w:tabs>
      <w:spacing w:after="120"/>
      <w:ind w:right="-71"/>
      <w:outlineLvl w:val="8"/>
    </w:pPr>
    <w:rPr>
      <w:rFonts w:ascii="Arial" w:hAnsi="Arial" w:cs="Arial"/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DC347B"/>
    <w:rPr>
      <w:rFonts w:ascii="Arial" w:hAnsi="Arial"/>
      <w:b/>
      <w:sz w:val="28"/>
    </w:rPr>
  </w:style>
  <w:style w:type="character" w:styleId="Hypertextovodkaz">
    <w:name w:val="Hyperlink"/>
    <w:rsid w:val="00133B03"/>
    <w:rPr>
      <w:color w:val="0000FF"/>
      <w:u w:val="single"/>
    </w:rPr>
  </w:style>
  <w:style w:type="character" w:customStyle="1" w:styleId="Zkladntext2Char">
    <w:name w:val="Základní text 2 Char"/>
    <w:basedOn w:val="Standardnpsmoodstavce"/>
    <w:uiPriority w:val="99"/>
    <w:semiHidden/>
    <w:qFormat/>
    <w:rsid w:val="00133B03"/>
    <w:rPr>
      <w:rFonts w:ascii="Times New Roman" w:hAnsi="Times New Roman" w:cs="Times New Roman"/>
      <w:b/>
      <w:sz w:val="24"/>
      <w:szCs w:val="20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qFormat/>
    <w:rsid w:val="00133B03"/>
    <w:rPr>
      <w:rFonts w:ascii="Times New Roman" w:hAnsi="Times New Roman" w:cs="Times New Roman"/>
      <w:b/>
      <w:sz w:val="24"/>
      <w:szCs w:val="20"/>
      <w:lang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133B03"/>
    <w:rPr>
      <w:rFonts w:ascii="Calibri" w:eastAsiaTheme="minorHAnsi" w:hAnsi="Calibri"/>
      <w:szCs w:val="21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4367BB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Nadpis1Char">
    <w:name w:val="Nadpis 1 Char"/>
    <w:basedOn w:val="Standardnpsmoodstavce"/>
    <w:link w:val="Nadpis1"/>
    <w:qFormat/>
    <w:rsid w:val="00134A02"/>
    <w:rPr>
      <w:rFonts w:ascii="Times New Roman" w:hAnsi="Times New Roman" w:cs="Times New Roman"/>
      <w:b/>
      <w:caps/>
      <w:sz w:val="32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134A02"/>
    <w:rPr>
      <w:rFonts w:ascii="Arial" w:hAnsi="Arial" w:cs="Arial"/>
      <w:b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qFormat/>
    <w:rsid w:val="00134A02"/>
    <w:rPr>
      <w:rFonts w:ascii="Arial" w:hAnsi="Arial" w:cs="Arial"/>
      <w:b/>
      <w:sz w:val="24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qFormat/>
    <w:rsid w:val="00134A02"/>
    <w:rPr>
      <w:rFonts w:ascii="Arial" w:hAnsi="Arial" w:cs="Arial"/>
      <w:sz w:val="24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qFormat/>
    <w:rsid w:val="00134A02"/>
    <w:rPr>
      <w:rFonts w:ascii="Arial" w:hAnsi="Arial" w:cs="Arial"/>
      <w:sz w:val="24"/>
      <w:szCs w:val="20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5036C"/>
    <w:rPr>
      <w:rFonts w:ascii="Tahoma" w:hAnsi="Tahoma" w:cs="Tahoma"/>
      <w:b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20DA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20DAA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20DAA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805FA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406FA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B979A9"/>
    <w:rPr>
      <w:rFonts w:ascii="Times New Roman" w:hAnsi="Times New Roman" w:cs="Times New Roman"/>
      <w:b/>
      <w:sz w:val="24"/>
      <w:szCs w:val="20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79A9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qFormat/>
    <w:rsid w:val="00133B03"/>
    <w:pPr>
      <w:ind w:left="708"/>
    </w:pPr>
  </w:style>
  <w:style w:type="paragraph" w:styleId="Zkladntext2">
    <w:name w:val="Body Text 2"/>
    <w:basedOn w:val="Normln"/>
    <w:link w:val="Zkladntext2Char1"/>
    <w:uiPriority w:val="99"/>
    <w:unhideWhenUsed/>
    <w:qFormat/>
    <w:rsid w:val="00133B03"/>
    <w:pPr>
      <w:spacing w:after="120" w:line="48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133B03"/>
    <w:pPr>
      <w:widowControl/>
    </w:pPr>
    <w:rPr>
      <w:rFonts w:ascii="Calibri" w:eastAsiaTheme="minorHAnsi" w:hAnsi="Calibri" w:cstheme="minorBidi"/>
      <w:b w:val="0"/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rsid w:val="004367B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5036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20DAA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20DAA"/>
    <w:rPr>
      <w:bCs/>
    </w:rPr>
  </w:style>
  <w:style w:type="table" w:styleId="Mkatabulky">
    <w:name w:val="Table Grid"/>
    <w:basedOn w:val="Normlntabulka"/>
    <w:uiPriority w:val="59"/>
    <w:rsid w:val="0013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czlin.cz/" TargetMode="External"/><Relationship Id="rId13" Type="http://schemas.openxmlformats.org/officeDocument/2006/relationships/hyperlink" Target="mailto:sekretar@cks-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s-brno.cz/" TargetMode="External"/><Relationship Id="rId12" Type="http://schemas.openxmlformats.org/officeDocument/2006/relationships/hyperlink" Target="mailto:jkazda@volny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netopil@itczlin.cz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www.cks-brn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@cks-brno.cz" TargetMode="External"/><Relationship Id="rId14" Type="http://schemas.openxmlformats.org/officeDocument/2006/relationships/hyperlink" Target="mailto:sekretar@cks-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dc:description/>
  <cp:lastModifiedBy>Robert Ševčík</cp:lastModifiedBy>
  <cp:revision>4</cp:revision>
  <cp:lastPrinted>2022-06-19T07:40:00Z</cp:lastPrinted>
  <dcterms:created xsi:type="dcterms:W3CDTF">2023-05-14T08:00:00Z</dcterms:created>
  <dcterms:modified xsi:type="dcterms:W3CDTF">2023-05-15T07:52:00Z</dcterms:modified>
  <dc:language>cs-CZ</dc:language>
</cp:coreProperties>
</file>