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eastAsiaTheme="minorHAnsi" w:hAnsi="Arial" w:cstheme="minorBidi"/>
          <w:b w:val="0"/>
          <w:bCs w:val="0"/>
          <w:color w:val="auto"/>
          <w:sz w:val="22"/>
          <w:szCs w:val="24"/>
          <w:lang w:val="en-GB" w:eastAsia="en-US"/>
        </w:rPr>
        <w:id w:val="-2000020039"/>
        <w:docPartObj>
          <w:docPartGallery w:val="Table of Contents"/>
          <w:docPartUnique/>
        </w:docPartObj>
      </w:sdtPr>
      <w:sdtEndPr>
        <w:rPr>
          <w:noProof/>
        </w:rPr>
      </w:sdtEndPr>
      <w:sdtContent>
        <w:p w:rsidR="009E28AD" w:rsidRPr="009E28AD" w:rsidRDefault="009E28AD" w:rsidP="00BE2D16">
          <w:pPr>
            <w:pStyle w:val="TOCHeading"/>
            <w:spacing w:before="120"/>
            <w:rPr>
              <w:rFonts w:ascii="Arial" w:hAnsi="Arial" w:cs="Arial"/>
              <w:color w:val="auto"/>
              <w:sz w:val="22"/>
              <w:szCs w:val="22"/>
            </w:rPr>
          </w:pPr>
          <w:r w:rsidRPr="009E28AD">
            <w:rPr>
              <w:rFonts w:ascii="Arial" w:hAnsi="Arial" w:cs="Arial"/>
              <w:color w:val="auto"/>
              <w:sz w:val="22"/>
              <w:szCs w:val="22"/>
            </w:rPr>
            <w:t>Conte</w:t>
          </w:r>
          <w:bookmarkStart w:id="0" w:name="_GoBack"/>
          <w:bookmarkEnd w:id="0"/>
          <w:r w:rsidRPr="009E28AD">
            <w:rPr>
              <w:rFonts w:ascii="Arial" w:hAnsi="Arial" w:cs="Arial"/>
              <w:color w:val="auto"/>
              <w:sz w:val="22"/>
              <w:szCs w:val="22"/>
            </w:rPr>
            <w:t>nts</w:t>
          </w:r>
        </w:p>
        <w:p w:rsidR="006517AB" w:rsidRDefault="009E28AD">
          <w:pPr>
            <w:pStyle w:val="TOC1"/>
            <w:tabs>
              <w:tab w:val="left" w:pos="440"/>
              <w:tab w:val="right" w:leader="dot" w:pos="9016"/>
            </w:tabs>
            <w:rPr>
              <w:rFonts w:asciiTheme="minorHAnsi" w:eastAsiaTheme="minorEastAsia" w:hAnsiTheme="minorHAnsi"/>
              <w:noProof/>
              <w:szCs w:val="22"/>
              <w:lang w:eastAsia="en-GB"/>
            </w:rPr>
          </w:pPr>
          <w:r>
            <w:fldChar w:fldCharType="begin"/>
          </w:r>
          <w:r>
            <w:instrText xml:space="preserve"> TOC \o "1-3" \h \z \u </w:instrText>
          </w:r>
          <w:r>
            <w:fldChar w:fldCharType="separate"/>
          </w:r>
          <w:hyperlink w:anchor="_Toc535830763" w:history="1">
            <w:r w:rsidR="006517AB" w:rsidRPr="00D76F9A">
              <w:rPr>
                <w:rStyle w:val="Hyperlink"/>
                <w:noProof/>
                <w:lang w:eastAsia="en-GB"/>
              </w:rPr>
              <w:t>1</w:t>
            </w:r>
            <w:r w:rsidR="006517AB">
              <w:rPr>
                <w:rFonts w:asciiTheme="minorHAnsi" w:eastAsiaTheme="minorEastAsia" w:hAnsiTheme="minorHAnsi"/>
                <w:noProof/>
                <w:szCs w:val="22"/>
                <w:lang w:eastAsia="en-GB"/>
              </w:rPr>
              <w:tab/>
            </w:r>
            <w:r w:rsidR="006517AB" w:rsidRPr="00D76F9A">
              <w:rPr>
                <w:rStyle w:val="Hyperlink"/>
                <w:noProof/>
                <w:lang w:eastAsia="en-GB"/>
              </w:rPr>
              <w:t>Introduction</w:t>
            </w:r>
            <w:r w:rsidR="006517AB">
              <w:rPr>
                <w:noProof/>
                <w:webHidden/>
              </w:rPr>
              <w:tab/>
            </w:r>
            <w:r w:rsidR="006517AB">
              <w:rPr>
                <w:noProof/>
                <w:webHidden/>
              </w:rPr>
              <w:fldChar w:fldCharType="begin"/>
            </w:r>
            <w:r w:rsidR="006517AB">
              <w:rPr>
                <w:noProof/>
                <w:webHidden/>
              </w:rPr>
              <w:instrText xml:space="preserve"> PAGEREF _Toc535830763 \h </w:instrText>
            </w:r>
            <w:r w:rsidR="006517AB">
              <w:rPr>
                <w:noProof/>
                <w:webHidden/>
              </w:rPr>
            </w:r>
            <w:r w:rsidR="006517AB">
              <w:rPr>
                <w:noProof/>
                <w:webHidden/>
              </w:rPr>
              <w:fldChar w:fldCharType="separate"/>
            </w:r>
            <w:r w:rsidR="006517AB">
              <w:rPr>
                <w:noProof/>
                <w:webHidden/>
              </w:rPr>
              <w:t>1</w:t>
            </w:r>
            <w:r w:rsidR="006517AB">
              <w:rPr>
                <w:noProof/>
                <w:webHidden/>
              </w:rPr>
              <w:fldChar w:fldCharType="end"/>
            </w:r>
          </w:hyperlink>
        </w:p>
        <w:p w:rsidR="006517AB" w:rsidRDefault="00BE2D16">
          <w:pPr>
            <w:pStyle w:val="TOC2"/>
            <w:tabs>
              <w:tab w:val="left" w:pos="880"/>
              <w:tab w:val="right" w:leader="dot" w:pos="9016"/>
            </w:tabs>
            <w:rPr>
              <w:rFonts w:asciiTheme="minorHAnsi" w:eastAsiaTheme="minorEastAsia" w:hAnsiTheme="minorHAnsi"/>
              <w:noProof/>
              <w:szCs w:val="22"/>
              <w:lang w:eastAsia="en-GB"/>
            </w:rPr>
          </w:pPr>
          <w:hyperlink w:anchor="_Toc535830764" w:history="1">
            <w:r w:rsidR="006517AB" w:rsidRPr="00D76F9A">
              <w:rPr>
                <w:rStyle w:val="Hyperlink"/>
                <w:noProof/>
                <w:lang w:eastAsia="en-GB"/>
              </w:rPr>
              <w:t>1.1</w:t>
            </w:r>
            <w:r w:rsidR="006517AB">
              <w:rPr>
                <w:rFonts w:asciiTheme="minorHAnsi" w:eastAsiaTheme="minorEastAsia" w:hAnsiTheme="minorHAnsi"/>
                <w:noProof/>
                <w:szCs w:val="22"/>
                <w:lang w:eastAsia="en-GB"/>
              </w:rPr>
              <w:tab/>
            </w:r>
            <w:r w:rsidR="006517AB" w:rsidRPr="00D76F9A">
              <w:rPr>
                <w:rStyle w:val="Hyperlink"/>
                <w:noProof/>
                <w:lang w:eastAsia="en-GB"/>
              </w:rPr>
              <w:t>Data Controller Details</w:t>
            </w:r>
            <w:r w:rsidR="006517AB">
              <w:rPr>
                <w:noProof/>
                <w:webHidden/>
              </w:rPr>
              <w:tab/>
            </w:r>
            <w:r w:rsidR="006517AB">
              <w:rPr>
                <w:noProof/>
                <w:webHidden/>
              </w:rPr>
              <w:fldChar w:fldCharType="begin"/>
            </w:r>
            <w:r w:rsidR="006517AB">
              <w:rPr>
                <w:noProof/>
                <w:webHidden/>
              </w:rPr>
              <w:instrText xml:space="preserve"> PAGEREF _Toc535830764 \h </w:instrText>
            </w:r>
            <w:r w:rsidR="006517AB">
              <w:rPr>
                <w:noProof/>
                <w:webHidden/>
              </w:rPr>
            </w:r>
            <w:r w:rsidR="006517AB">
              <w:rPr>
                <w:noProof/>
                <w:webHidden/>
              </w:rPr>
              <w:fldChar w:fldCharType="separate"/>
            </w:r>
            <w:r w:rsidR="006517AB">
              <w:rPr>
                <w:noProof/>
                <w:webHidden/>
              </w:rPr>
              <w:t>1</w:t>
            </w:r>
            <w:r w:rsidR="006517AB">
              <w:rPr>
                <w:noProof/>
                <w:webHidden/>
              </w:rPr>
              <w:fldChar w:fldCharType="end"/>
            </w:r>
          </w:hyperlink>
        </w:p>
        <w:p w:rsidR="006517AB" w:rsidRDefault="00BE2D16">
          <w:pPr>
            <w:pStyle w:val="TOC1"/>
            <w:tabs>
              <w:tab w:val="left" w:pos="440"/>
              <w:tab w:val="right" w:leader="dot" w:pos="9016"/>
            </w:tabs>
            <w:rPr>
              <w:rFonts w:asciiTheme="minorHAnsi" w:eastAsiaTheme="minorEastAsia" w:hAnsiTheme="minorHAnsi"/>
              <w:noProof/>
              <w:szCs w:val="22"/>
              <w:lang w:eastAsia="en-GB"/>
            </w:rPr>
          </w:pPr>
          <w:hyperlink w:anchor="_Toc535830765" w:history="1">
            <w:r w:rsidR="006517AB" w:rsidRPr="00D76F9A">
              <w:rPr>
                <w:rStyle w:val="Hyperlink"/>
                <w:noProof/>
                <w:lang w:eastAsia="en-GB"/>
              </w:rPr>
              <w:t>2</w:t>
            </w:r>
            <w:r w:rsidR="006517AB">
              <w:rPr>
                <w:rFonts w:asciiTheme="minorHAnsi" w:eastAsiaTheme="minorEastAsia" w:hAnsiTheme="minorHAnsi"/>
                <w:noProof/>
                <w:szCs w:val="22"/>
                <w:lang w:eastAsia="en-GB"/>
              </w:rPr>
              <w:tab/>
            </w:r>
            <w:r w:rsidR="006517AB" w:rsidRPr="00D76F9A">
              <w:rPr>
                <w:rStyle w:val="Hyperlink"/>
                <w:noProof/>
                <w:lang w:eastAsia="en-GB"/>
              </w:rPr>
              <w:t>Categories of Data Subjects</w:t>
            </w:r>
            <w:r w:rsidR="006517AB">
              <w:rPr>
                <w:noProof/>
                <w:webHidden/>
              </w:rPr>
              <w:tab/>
            </w:r>
            <w:r w:rsidR="006517AB">
              <w:rPr>
                <w:noProof/>
                <w:webHidden/>
              </w:rPr>
              <w:fldChar w:fldCharType="begin"/>
            </w:r>
            <w:r w:rsidR="006517AB">
              <w:rPr>
                <w:noProof/>
                <w:webHidden/>
              </w:rPr>
              <w:instrText xml:space="preserve"> PAGEREF _Toc535830765 \h </w:instrText>
            </w:r>
            <w:r w:rsidR="006517AB">
              <w:rPr>
                <w:noProof/>
                <w:webHidden/>
              </w:rPr>
            </w:r>
            <w:r w:rsidR="006517AB">
              <w:rPr>
                <w:noProof/>
                <w:webHidden/>
              </w:rPr>
              <w:fldChar w:fldCharType="separate"/>
            </w:r>
            <w:r w:rsidR="006517AB">
              <w:rPr>
                <w:noProof/>
                <w:webHidden/>
              </w:rPr>
              <w:t>2</w:t>
            </w:r>
            <w:r w:rsidR="006517AB">
              <w:rPr>
                <w:noProof/>
                <w:webHidden/>
              </w:rPr>
              <w:fldChar w:fldCharType="end"/>
            </w:r>
          </w:hyperlink>
        </w:p>
        <w:p w:rsidR="006517AB" w:rsidRDefault="00BE2D16">
          <w:pPr>
            <w:pStyle w:val="TOC1"/>
            <w:tabs>
              <w:tab w:val="left" w:pos="440"/>
              <w:tab w:val="right" w:leader="dot" w:pos="9016"/>
            </w:tabs>
            <w:rPr>
              <w:rFonts w:asciiTheme="minorHAnsi" w:eastAsiaTheme="minorEastAsia" w:hAnsiTheme="minorHAnsi"/>
              <w:noProof/>
              <w:szCs w:val="22"/>
              <w:lang w:eastAsia="en-GB"/>
            </w:rPr>
          </w:pPr>
          <w:hyperlink w:anchor="_Toc535830766" w:history="1">
            <w:r w:rsidR="006517AB" w:rsidRPr="00D76F9A">
              <w:rPr>
                <w:rStyle w:val="Hyperlink"/>
                <w:noProof/>
                <w:lang w:eastAsia="en-GB"/>
              </w:rPr>
              <w:t>3</w:t>
            </w:r>
            <w:r w:rsidR="006517AB">
              <w:rPr>
                <w:rFonts w:asciiTheme="minorHAnsi" w:eastAsiaTheme="minorEastAsia" w:hAnsiTheme="minorHAnsi"/>
                <w:noProof/>
                <w:szCs w:val="22"/>
                <w:lang w:eastAsia="en-GB"/>
              </w:rPr>
              <w:tab/>
            </w:r>
            <w:r w:rsidR="006517AB" w:rsidRPr="00D76F9A">
              <w:rPr>
                <w:rStyle w:val="Hyperlink"/>
                <w:noProof/>
                <w:lang w:eastAsia="en-GB"/>
              </w:rPr>
              <w:t>Categories of Personal Data</w:t>
            </w:r>
            <w:r w:rsidR="006517AB">
              <w:rPr>
                <w:noProof/>
                <w:webHidden/>
              </w:rPr>
              <w:tab/>
            </w:r>
            <w:r w:rsidR="006517AB">
              <w:rPr>
                <w:noProof/>
                <w:webHidden/>
              </w:rPr>
              <w:fldChar w:fldCharType="begin"/>
            </w:r>
            <w:r w:rsidR="006517AB">
              <w:rPr>
                <w:noProof/>
                <w:webHidden/>
              </w:rPr>
              <w:instrText xml:space="preserve"> PAGEREF _Toc535830766 \h </w:instrText>
            </w:r>
            <w:r w:rsidR="006517AB">
              <w:rPr>
                <w:noProof/>
                <w:webHidden/>
              </w:rPr>
            </w:r>
            <w:r w:rsidR="006517AB">
              <w:rPr>
                <w:noProof/>
                <w:webHidden/>
              </w:rPr>
              <w:fldChar w:fldCharType="separate"/>
            </w:r>
            <w:r w:rsidR="006517AB">
              <w:rPr>
                <w:noProof/>
                <w:webHidden/>
              </w:rPr>
              <w:t>2</w:t>
            </w:r>
            <w:r w:rsidR="006517AB">
              <w:rPr>
                <w:noProof/>
                <w:webHidden/>
              </w:rPr>
              <w:fldChar w:fldCharType="end"/>
            </w:r>
          </w:hyperlink>
        </w:p>
        <w:p w:rsidR="006517AB" w:rsidRDefault="00BE2D16">
          <w:pPr>
            <w:pStyle w:val="TOC1"/>
            <w:tabs>
              <w:tab w:val="left" w:pos="440"/>
              <w:tab w:val="right" w:leader="dot" w:pos="9016"/>
            </w:tabs>
            <w:rPr>
              <w:rFonts w:asciiTheme="minorHAnsi" w:eastAsiaTheme="minorEastAsia" w:hAnsiTheme="minorHAnsi"/>
              <w:noProof/>
              <w:szCs w:val="22"/>
              <w:lang w:eastAsia="en-GB"/>
            </w:rPr>
          </w:pPr>
          <w:hyperlink w:anchor="_Toc535830767" w:history="1">
            <w:r w:rsidR="006517AB" w:rsidRPr="00D76F9A">
              <w:rPr>
                <w:rStyle w:val="Hyperlink"/>
                <w:noProof/>
                <w:lang w:eastAsia="en-GB"/>
              </w:rPr>
              <w:t>4</w:t>
            </w:r>
            <w:r w:rsidR="006517AB">
              <w:rPr>
                <w:rFonts w:asciiTheme="minorHAnsi" w:eastAsiaTheme="minorEastAsia" w:hAnsiTheme="minorHAnsi"/>
                <w:noProof/>
                <w:szCs w:val="22"/>
                <w:lang w:eastAsia="en-GB"/>
              </w:rPr>
              <w:tab/>
            </w:r>
            <w:r w:rsidR="006517AB" w:rsidRPr="00D76F9A">
              <w:rPr>
                <w:rStyle w:val="Hyperlink"/>
                <w:noProof/>
                <w:lang w:eastAsia="en-GB"/>
              </w:rPr>
              <w:t>Purposes of Data Processing</w:t>
            </w:r>
            <w:r w:rsidR="006517AB">
              <w:rPr>
                <w:noProof/>
                <w:webHidden/>
              </w:rPr>
              <w:tab/>
            </w:r>
            <w:r w:rsidR="006517AB">
              <w:rPr>
                <w:noProof/>
                <w:webHidden/>
              </w:rPr>
              <w:fldChar w:fldCharType="begin"/>
            </w:r>
            <w:r w:rsidR="006517AB">
              <w:rPr>
                <w:noProof/>
                <w:webHidden/>
              </w:rPr>
              <w:instrText xml:space="preserve"> PAGEREF _Toc535830767 \h </w:instrText>
            </w:r>
            <w:r w:rsidR="006517AB">
              <w:rPr>
                <w:noProof/>
                <w:webHidden/>
              </w:rPr>
            </w:r>
            <w:r w:rsidR="006517AB">
              <w:rPr>
                <w:noProof/>
                <w:webHidden/>
              </w:rPr>
              <w:fldChar w:fldCharType="separate"/>
            </w:r>
            <w:r w:rsidR="006517AB">
              <w:rPr>
                <w:noProof/>
                <w:webHidden/>
              </w:rPr>
              <w:t>3</w:t>
            </w:r>
            <w:r w:rsidR="006517AB">
              <w:rPr>
                <w:noProof/>
                <w:webHidden/>
              </w:rPr>
              <w:fldChar w:fldCharType="end"/>
            </w:r>
          </w:hyperlink>
        </w:p>
        <w:p w:rsidR="006517AB" w:rsidRDefault="00BE2D16">
          <w:pPr>
            <w:pStyle w:val="TOC2"/>
            <w:tabs>
              <w:tab w:val="left" w:pos="880"/>
              <w:tab w:val="right" w:leader="dot" w:pos="9016"/>
            </w:tabs>
            <w:rPr>
              <w:rFonts w:asciiTheme="minorHAnsi" w:eastAsiaTheme="minorEastAsia" w:hAnsiTheme="minorHAnsi"/>
              <w:noProof/>
              <w:szCs w:val="22"/>
              <w:lang w:eastAsia="en-GB"/>
            </w:rPr>
          </w:pPr>
          <w:hyperlink w:anchor="_Toc535830768" w:history="1">
            <w:r w:rsidR="006517AB" w:rsidRPr="00D76F9A">
              <w:rPr>
                <w:rStyle w:val="Hyperlink"/>
                <w:noProof/>
                <w:lang w:eastAsia="en-GB"/>
              </w:rPr>
              <w:t>4.1</w:t>
            </w:r>
            <w:r w:rsidR="006517AB">
              <w:rPr>
                <w:rFonts w:asciiTheme="minorHAnsi" w:eastAsiaTheme="minorEastAsia" w:hAnsiTheme="minorHAnsi"/>
                <w:noProof/>
                <w:szCs w:val="22"/>
                <w:lang w:eastAsia="en-GB"/>
              </w:rPr>
              <w:tab/>
            </w:r>
            <w:r w:rsidR="006517AB" w:rsidRPr="00D76F9A">
              <w:rPr>
                <w:rStyle w:val="Hyperlink"/>
                <w:noProof/>
                <w:lang w:eastAsia="en-GB"/>
              </w:rPr>
              <w:t>Members and Supporters Data</w:t>
            </w:r>
            <w:r w:rsidR="006517AB">
              <w:rPr>
                <w:noProof/>
                <w:webHidden/>
              </w:rPr>
              <w:tab/>
            </w:r>
            <w:r w:rsidR="006517AB">
              <w:rPr>
                <w:noProof/>
                <w:webHidden/>
              </w:rPr>
              <w:fldChar w:fldCharType="begin"/>
            </w:r>
            <w:r w:rsidR="006517AB">
              <w:rPr>
                <w:noProof/>
                <w:webHidden/>
              </w:rPr>
              <w:instrText xml:space="preserve"> PAGEREF _Toc535830768 \h </w:instrText>
            </w:r>
            <w:r w:rsidR="006517AB">
              <w:rPr>
                <w:noProof/>
                <w:webHidden/>
              </w:rPr>
            </w:r>
            <w:r w:rsidR="006517AB">
              <w:rPr>
                <w:noProof/>
                <w:webHidden/>
              </w:rPr>
              <w:fldChar w:fldCharType="separate"/>
            </w:r>
            <w:r w:rsidR="006517AB">
              <w:rPr>
                <w:noProof/>
                <w:webHidden/>
              </w:rPr>
              <w:t>3</w:t>
            </w:r>
            <w:r w:rsidR="006517AB">
              <w:rPr>
                <w:noProof/>
                <w:webHidden/>
              </w:rPr>
              <w:fldChar w:fldCharType="end"/>
            </w:r>
          </w:hyperlink>
        </w:p>
        <w:p w:rsidR="006517AB" w:rsidRDefault="00BE2D16">
          <w:pPr>
            <w:pStyle w:val="TOC2"/>
            <w:tabs>
              <w:tab w:val="left" w:pos="880"/>
              <w:tab w:val="right" w:leader="dot" w:pos="9016"/>
            </w:tabs>
            <w:rPr>
              <w:rFonts w:asciiTheme="minorHAnsi" w:eastAsiaTheme="minorEastAsia" w:hAnsiTheme="minorHAnsi"/>
              <w:noProof/>
              <w:szCs w:val="22"/>
              <w:lang w:eastAsia="en-GB"/>
            </w:rPr>
          </w:pPr>
          <w:hyperlink w:anchor="_Toc535830769" w:history="1">
            <w:r w:rsidR="006517AB" w:rsidRPr="00D76F9A">
              <w:rPr>
                <w:rStyle w:val="Hyperlink"/>
                <w:noProof/>
                <w:lang w:eastAsia="en-GB"/>
              </w:rPr>
              <w:t>4.2</w:t>
            </w:r>
            <w:r w:rsidR="006517AB">
              <w:rPr>
                <w:rFonts w:asciiTheme="minorHAnsi" w:eastAsiaTheme="minorEastAsia" w:hAnsiTheme="minorHAnsi"/>
                <w:noProof/>
                <w:szCs w:val="22"/>
                <w:lang w:eastAsia="en-GB"/>
              </w:rPr>
              <w:tab/>
            </w:r>
            <w:r w:rsidR="006517AB" w:rsidRPr="00D76F9A">
              <w:rPr>
                <w:rStyle w:val="Hyperlink"/>
                <w:noProof/>
                <w:lang w:eastAsia="en-GB"/>
              </w:rPr>
              <w:t>Employees and Job Applicants Data</w:t>
            </w:r>
            <w:r w:rsidR="006517AB">
              <w:rPr>
                <w:noProof/>
                <w:webHidden/>
              </w:rPr>
              <w:tab/>
            </w:r>
            <w:r w:rsidR="006517AB">
              <w:rPr>
                <w:noProof/>
                <w:webHidden/>
              </w:rPr>
              <w:fldChar w:fldCharType="begin"/>
            </w:r>
            <w:r w:rsidR="006517AB">
              <w:rPr>
                <w:noProof/>
                <w:webHidden/>
              </w:rPr>
              <w:instrText xml:space="preserve"> PAGEREF _Toc535830769 \h </w:instrText>
            </w:r>
            <w:r w:rsidR="006517AB">
              <w:rPr>
                <w:noProof/>
                <w:webHidden/>
              </w:rPr>
            </w:r>
            <w:r w:rsidR="006517AB">
              <w:rPr>
                <w:noProof/>
                <w:webHidden/>
              </w:rPr>
              <w:fldChar w:fldCharType="separate"/>
            </w:r>
            <w:r w:rsidR="006517AB">
              <w:rPr>
                <w:noProof/>
                <w:webHidden/>
              </w:rPr>
              <w:t>3</w:t>
            </w:r>
            <w:r w:rsidR="006517AB">
              <w:rPr>
                <w:noProof/>
                <w:webHidden/>
              </w:rPr>
              <w:fldChar w:fldCharType="end"/>
            </w:r>
          </w:hyperlink>
        </w:p>
        <w:p w:rsidR="006517AB" w:rsidRDefault="00BE2D16">
          <w:pPr>
            <w:pStyle w:val="TOC2"/>
            <w:tabs>
              <w:tab w:val="left" w:pos="880"/>
              <w:tab w:val="right" w:leader="dot" w:pos="9016"/>
            </w:tabs>
            <w:rPr>
              <w:rFonts w:asciiTheme="minorHAnsi" w:eastAsiaTheme="minorEastAsia" w:hAnsiTheme="minorHAnsi"/>
              <w:noProof/>
              <w:szCs w:val="22"/>
              <w:lang w:eastAsia="en-GB"/>
            </w:rPr>
          </w:pPr>
          <w:hyperlink w:anchor="_Toc535830770" w:history="1">
            <w:r w:rsidR="006517AB" w:rsidRPr="00D76F9A">
              <w:rPr>
                <w:rStyle w:val="Hyperlink"/>
                <w:rFonts w:eastAsia="Times New Roman"/>
                <w:noProof/>
                <w:lang w:eastAsia="en-GB"/>
              </w:rPr>
              <w:t>4.3</w:t>
            </w:r>
            <w:r w:rsidR="006517AB">
              <w:rPr>
                <w:rFonts w:asciiTheme="minorHAnsi" w:eastAsiaTheme="minorEastAsia" w:hAnsiTheme="minorHAnsi"/>
                <w:noProof/>
                <w:szCs w:val="22"/>
                <w:lang w:eastAsia="en-GB"/>
              </w:rPr>
              <w:tab/>
            </w:r>
            <w:r w:rsidR="006517AB" w:rsidRPr="00D76F9A">
              <w:rPr>
                <w:rStyle w:val="Hyperlink"/>
                <w:noProof/>
                <w:lang w:eastAsia="en-GB"/>
              </w:rPr>
              <w:t>Suppliers Data</w:t>
            </w:r>
            <w:r w:rsidR="006517AB">
              <w:rPr>
                <w:noProof/>
                <w:webHidden/>
              </w:rPr>
              <w:tab/>
            </w:r>
            <w:r w:rsidR="006517AB">
              <w:rPr>
                <w:noProof/>
                <w:webHidden/>
              </w:rPr>
              <w:fldChar w:fldCharType="begin"/>
            </w:r>
            <w:r w:rsidR="006517AB">
              <w:rPr>
                <w:noProof/>
                <w:webHidden/>
              </w:rPr>
              <w:instrText xml:space="preserve"> PAGEREF _Toc535830770 \h </w:instrText>
            </w:r>
            <w:r w:rsidR="006517AB">
              <w:rPr>
                <w:noProof/>
                <w:webHidden/>
              </w:rPr>
            </w:r>
            <w:r w:rsidR="006517AB">
              <w:rPr>
                <w:noProof/>
                <w:webHidden/>
              </w:rPr>
              <w:fldChar w:fldCharType="separate"/>
            </w:r>
            <w:r w:rsidR="006517AB">
              <w:rPr>
                <w:noProof/>
                <w:webHidden/>
              </w:rPr>
              <w:t>3</w:t>
            </w:r>
            <w:r w:rsidR="006517AB">
              <w:rPr>
                <w:noProof/>
                <w:webHidden/>
              </w:rPr>
              <w:fldChar w:fldCharType="end"/>
            </w:r>
          </w:hyperlink>
        </w:p>
        <w:p w:rsidR="006517AB" w:rsidRDefault="00BE2D16">
          <w:pPr>
            <w:pStyle w:val="TOC2"/>
            <w:tabs>
              <w:tab w:val="left" w:pos="880"/>
              <w:tab w:val="right" w:leader="dot" w:pos="9016"/>
            </w:tabs>
            <w:rPr>
              <w:rFonts w:asciiTheme="minorHAnsi" w:eastAsiaTheme="minorEastAsia" w:hAnsiTheme="minorHAnsi"/>
              <w:noProof/>
              <w:szCs w:val="22"/>
              <w:lang w:eastAsia="en-GB"/>
            </w:rPr>
          </w:pPr>
          <w:hyperlink w:anchor="_Toc535830771" w:history="1">
            <w:r w:rsidR="006517AB" w:rsidRPr="00D76F9A">
              <w:rPr>
                <w:rStyle w:val="Hyperlink"/>
                <w:rFonts w:eastAsia="Times New Roman"/>
                <w:noProof/>
                <w:lang w:eastAsia="en-GB"/>
              </w:rPr>
              <w:t>4.4</w:t>
            </w:r>
            <w:r w:rsidR="006517AB">
              <w:rPr>
                <w:rFonts w:asciiTheme="minorHAnsi" w:eastAsiaTheme="minorEastAsia" w:hAnsiTheme="minorHAnsi"/>
                <w:noProof/>
                <w:szCs w:val="22"/>
                <w:lang w:eastAsia="en-GB"/>
              </w:rPr>
              <w:tab/>
            </w:r>
            <w:r w:rsidR="006517AB" w:rsidRPr="00D76F9A">
              <w:rPr>
                <w:rStyle w:val="Hyperlink"/>
                <w:rFonts w:eastAsia="Times New Roman"/>
                <w:noProof/>
                <w:lang w:eastAsia="en-GB"/>
              </w:rPr>
              <w:t>Processing Records</w:t>
            </w:r>
            <w:r w:rsidR="006517AB">
              <w:rPr>
                <w:noProof/>
                <w:webHidden/>
              </w:rPr>
              <w:tab/>
            </w:r>
            <w:r w:rsidR="006517AB">
              <w:rPr>
                <w:noProof/>
                <w:webHidden/>
              </w:rPr>
              <w:fldChar w:fldCharType="begin"/>
            </w:r>
            <w:r w:rsidR="006517AB">
              <w:rPr>
                <w:noProof/>
                <w:webHidden/>
              </w:rPr>
              <w:instrText xml:space="preserve"> PAGEREF _Toc535830771 \h </w:instrText>
            </w:r>
            <w:r w:rsidR="006517AB">
              <w:rPr>
                <w:noProof/>
                <w:webHidden/>
              </w:rPr>
            </w:r>
            <w:r w:rsidR="006517AB">
              <w:rPr>
                <w:noProof/>
                <w:webHidden/>
              </w:rPr>
              <w:fldChar w:fldCharType="separate"/>
            </w:r>
            <w:r w:rsidR="006517AB">
              <w:rPr>
                <w:noProof/>
                <w:webHidden/>
              </w:rPr>
              <w:t>3</w:t>
            </w:r>
            <w:r w:rsidR="006517AB">
              <w:rPr>
                <w:noProof/>
                <w:webHidden/>
              </w:rPr>
              <w:fldChar w:fldCharType="end"/>
            </w:r>
          </w:hyperlink>
        </w:p>
        <w:p w:rsidR="006517AB" w:rsidRDefault="00BE2D16">
          <w:pPr>
            <w:pStyle w:val="TOC1"/>
            <w:tabs>
              <w:tab w:val="left" w:pos="440"/>
              <w:tab w:val="right" w:leader="dot" w:pos="9016"/>
            </w:tabs>
            <w:rPr>
              <w:rFonts w:asciiTheme="minorHAnsi" w:eastAsiaTheme="minorEastAsia" w:hAnsiTheme="minorHAnsi"/>
              <w:noProof/>
              <w:szCs w:val="22"/>
              <w:lang w:eastAsia="en-GB"/>
            </w:rPr>
          </w:pPr>
          <w:hyperlink w:anchor="_Toc535830772" w:history="1">
            <w:r w:rsidR="006517AB" w:rsidRPr="00D76F9A">
              <w:rPr>
                <w:rStyle w:val="Hyperlink"/>
                <w:noProof/>
                <w:lang w:eastAsia="en-GB"/>
              </w:rPr>
              <w:t>5</w:t>
            </w:r>
            <w:r w:rsidR="006517AB">
              <w:rPr>
                <w:rFonts w:asciiTheme="minorHAnsi" w:eastAsiaTheme="minorEastAsia" w:hAnsiTheme="minorHAnsi"/>
                <w:noProof/>
                <w:szCs w:val="22"/>
                <w:lang w:eastAsia="en-GB"/>
              </w:rPr>
              <w:tab/>
            </w:r>
            <w:r w:rsidR="006517AB" w:rsidRPr="00D76F9A">
              <w:rPr>
                <w:rStyle w:val="Hyperlink"/>
                <w:noProof/>
                <w:lang w:eastAsia="en-GB"/>
              </w:rPr>
              <w:t>Categories of Personal Data Recipients</w:t>
            </w:r>
            <w:r w:rsidR="006517AB">
              <w:rPr>
                <w:noProof/>
                <w:webHidden/>
              </w:rPr>
              <w:tab/>
            </w:r>
            <w:r w:rsidR="006517AB">
              <w:rPr>
                <w:noProof/>
                <w:webHidden/>
              </w:rPr>
              <w:fldChar w:fldCharType="begin"/>
            </w:r>
            <w:r w:rsidR="006517AB">
              <w:rPr>
                <w:noProof/>
                <w:webHidden/>
              </w:rPr>
              <w:instrText xml:space="preserve"> PAGEREF _Toc535830772 \h </w:instrText>
            </w:r>
            <w:r w:rsidR="006517AB">
              <w:rPr>
                <w:noProof/>
                <w:webHidden/>
              </w:rPr>
            </w:r>
            <w:r w:rsidR="006517AB">
              <w:rPr>
                <w:noProof/>
                <w:webHidden/>
              </w:rPr>
              <w:fldChar w:fldCharType="separate"/>
            </w:r>
            <w:r w:rsidR="006517AB">
              <w:rPr>
                <w:noProof/>
                <w:webHidden/>
              </w:rPr>
              <w:t>4</w:t>
            </w:r>
            <w:r w:rsidR="006517AB">
              <w:rPr>
                <w:noProof/>
                <w:webHidden/>
              </w:rPr>
              <w:fldChar w:fldCharType="end"/>
            </w:r>
          </w:hyperlink>
        </w:p>
        <w:p w:rsidR="006517AB" w:rsidRDefault="00BE2D16">
          <w:pPr>
            <w:pStyle w:val="TOC1"/>
            <w:tabs>
              <w:tab w:val="left" w:pos="440"/>
              <w:tab w:val="right" w:leader="dot" w:pos="9016"/>
            </w:tabs>
            <w:rPr>
              <w:rFonts w:asciiTheme="minorHAnsi" w:eastAsiaTheme="minorEastAsia" w:hAnsiTheme="minorHAnsi"/>
              <w:noProof/>
              <w:szCs w:val="22"/>
              <w:lang w:eastAsia="en-GB"/>
            </w:rPr>
          </w:pPr>
          <w:hyperlink w:anchor="_Toc535830773" w:history="1">
            <w:r w:rsidR="006517AB" w:rsidRPr="00D76F9A">
              <w:rPr>
                <w:rStyle w:val="Hyperlink"/>
                <w:noProof/>
                <w:lang w:eastAsia="en-GB"/>
              </w:rPr>
              <w:t>6</w:t>
            </w:r>
            <w:r w:rsidR="006517AB">
              <w:rPr>
                <w:rFonts w:asciiTheme="minorHAnsi" w:eastAsiaTheme="minorEastAsia" w:hAnsiTheme="minorHAnsi"/>
                <w:noProof/>
                <w:szCs w:val="22"/>
                <w:lang w:eastAsia="en-GB"/>
              </w:rPr>
              <w:tab/>
            </w:r>
            <w:r w:rsidR="006517AB" w:rsidRPr="00D76F9A">
              <w:rPr>
                <w:rStyle w:val="Hyperlink"/>
                <w:noProof/>
                <w:lang w:eastAsia="en-GB"/>
              </w:rPr>
              <w:t>Data Registers</w:t>
            </w:r>
            <w:r w:rsidR="006517AB">
              <w:rPr>
                <w:noProof/>
                <w:webHidden/>
              </w:rPr>
              <w:tab/>
            </w:r>
            <w:r w:rsidR="006517AB">
              <w:rPr>
                <w:noProof/>
                <w:webHidden/>
              </w:rPr>
              <w:fldChar w:fldCharType="begin"/>
            </w:r>
            <w:r w:rsidR="006517AB">
              <w:rPr>
                <w:noProof/>
                <w:webHidden/>
              </w:rPr>
              <w:instrText xml:space="preserve"> PAGEREF _Toc535830773 \h </w:instrText>
            </w:r>
            <w:r w:rsidR="006517AB">
              <w:rPr>
                <w:noProof/>
                <w:webHidden/>
              </w:rPr>
            </w:r>
            <w:r w:rsidR="006517AB">
              <w:rPr>
                <w:noProof/>
                <w:webHidden/>
              </w:rPr>
              <w:fldChar w:fldCharType="separate"/>
            </w:r>
            <w:r w:rsidR="006517AB">
              <w:rPr>
                <w:noProof/>
                <w:webHidden/>
              </w:rPr>
              <w:t>4</w:t>
            </w:r>
            <w:r w:rsidR="006517AB">
              <w:rPr>
                <w:noProof/>
                <w:webHidden/>
              </w:rPr>
              <w:fldChar w:fldCharType="end"/>
            </w:r>
          </w:hyperlink>
        </w:p>
        <w:p w:rsidR="006517AB" w:rsidRDefault="00BE2D16">
          <w:pPr>
            <w:pStyle w:val="TOC1"/>
            <w:tabs>
              <w:tab w:val="left" w:pos="440"/>
              <w:tab w:val="right" w:leader="dot" w:pos="9016"/>
            </w:tabs>
            <w:rPr>
              <w:rFonts w:asciiTheme="minorHAnsi" w:eastAsiaTheme="minorEastAsia" w:hAnsiTheme="minorHAnsi"/>
              <w:noProof/>
              <w:szCs w:val="22"/>
              <w:lang w:eastAsia="en-GB"/>
            </w:rPr>
          </w:pPr>
          <w:hyperlink w:anchor="_Toc535830774" w:history="1">
            <w:r w:rsidR="006517AB" w:rsidRPr="00D76F9A">
              <w:rPr>
                <w:rStyle w:val="Hyperlink"/>
                <w:noProof/>
                <w:lang w:eastAsia="en-GB"/>
              </w:rPr>
              <w:t>7</w:t>
            </w:r>
            <w:r w:rsidR="006517AB">
              <w:rPr>
                <w:rFonts w:asciiTheme="minorHAnsi" w:eastAsiaTheme="minorEastAsia" w:hAnsiTheme="minorHAnsi"/>
                <w:noProof/>
                <w:szCs w:val="22"/>
                <w:lang w:eastAsia="en-GB"/>
              </w:rPr>
              <w:tab/>
            </w:r>
            <w:r w:rsidR="006517AB" w:rsidRPr="00D76F9A">
              <w:rPr>
                <w:rStyle w:val="Hyperlink"/>
                <w:noProof/>
                <w:lang w:eastAsia="en-GB"/>
              </w:rPr>
              <w:t>Personal Data Retention Periods</w:t>
            </w:r>
            <w:r w:rsidR="006517AB">
              <w:rPr>
                <w:noProof/>
                <w:webHidden/>
              </w:rPr>
              <w:tab/>
            </w:r>
            <w:r w:rsidR="006517AB">
              <w:rPr>
                <w:noProof/>
                <w:webHidden/>
              </w:rPr>
              <w:fldChar w:fldCharType="begin"/>
            </w:r>
            <w:r w:rsidR="006517AB">
              <w:rPr>
                <w:noProof/>
                <w:webHidden/>
              </w:rPr>
              <w:instrText xml:space="preserve"> PAGEREF _Toc535830774 \h </w:instrText>
            </w:r>
            <w:r w:rsidR="006517AB">
              <w:rPr>
                <w:noProof/>
                <w:webHidden/>
              </w:rPr>
            </w:r>
            <w:r w:rsidR="006517AB">
              <w:rPr>
                <w:noProof/>
                <w:webHidden/>
              </w:rPr>
              <w:fldChar w:fldCharType="separate"/>
            </w:r>
            <w:r w:rsidR="006517AB">
              <w:rPr>
                <w:noProof/>
                <w:webHidden/>
              </w:rPr>
              <w:t>4</w:t>
            </w:r>
            <w:r w:rsidR="006517AB">
              <w:rPr>
                <w:noProof/>
                <w:webHidden/>
              </w:rPr>
              <w:fldChar w:fldCharType="end"/>
            </w:r>
          </w:hyperlink>
        </w:p>
        <w:p w:rsidR="006517AB" w:rsidRDefault="00BE2D16">
          <w:pPr>
            <w:pStyle w:val="TOC2"/>
            <w:tabs>
              <w:tab w:val="left" w:pos="880"/>
              <w:tab w:val="right" w:leader="dot" w:pos="9016"/>
            </w:tabs>
            <w:rPr>
              <w:rFonts w:asciiTheme="minorHAnsi" w:eastAsiaTheme="minorEastAsia" w:hAnsiTheme="minorHAnsi"/>
              <w:noProof/>
              <w:szCs w:val="22"/>
              <w:lang w:eastAsia="en-GB"/>
            </w:rPr>
          </w:pPr>
          <w:hyperlink w:anchor="_Toc535830775" w:history="1">
            <w:r w:rsidR="006517AB" w:rsidRPr="00D76F9A">
              <w:rPr>
                <w:rStyle w:val="Hyperlink"/>
                <w:rFonts w:eastAsia="Times New Roman"/>
                <w:noProof/>
                <w:lang w:eastAsia="en-GB"/>
              </w:rPr>
              <w:t>7.1</w:t>
            </w:r>
            <w:r w:rsidR="006517AB">
              <w:rPr>
                <w:rFonts w:asciiTheme="minorHAnsi" w:eastAsiaTheme="minorEastAsia" w:hAnsiTheme="minorHAnsi"/>
                <w:noProof/>
                <w:szCs w:val="22"/>
                <w:lang w:eastAsia="en-GB"/>
              </w:rPr>
              <w:tab/>
            </w:r>
            <w:r w:rsidR="006517AB" w:rsidRPr="00D76F9A">
              <w:rPr>
                <w:rStyle w:val="Hyperlink"/>
                <w:rFonts w:eastAsia="Times New Roman"/>
                <w:noProof/>
                <w:lang w:eastAsia="en-GB"/>
              </w:rPr>
              <w:t>Information about Members and Supporters</w:t>
            </w:r>
            <w:r w:rsidR="006517AB">
              <w:rPr>
                <w:noProof/>
                <w:webHidden/>
              </w:rPr>
              <w:tab/>
            </w:r>
            <w:r w:rsidR="006517AB">
              <w:rPr>
                <w:noProof/>
                <w:webHidden/>
              </w:rPr>
              <w:fldChar w:fldCharType="begin"/>
            </w:r>
            <w:r w:rsidR="006517AB">
              <w:rPr>
                <w:noProof/>
                <w:webHidden/>
              </w:rPr>
              <w:instrText xml:space="preserve"> PAGEREF _Toc535830775 \h </w:instrText>
            </w:r>
            <w:r w:rsidR="006517AB">
              <w:rPr>
                <w:noProof/>
                <w:webHidden/>
              </w:rPr>
            </w:r>
            <w:r w:rsidR="006517AB">
              <w:rPr>
                <w:noProof/>
                <w:webHidden/>
              </w:rPr>
              <w:fldChar w:fldCharType="separate"/>
            </w:r>
            <w:r w:rsidR="006517AB">
              <w:rPr>
                <w:noProof/>
                <w:webHidden/>
              </w:rPr>
              <w:t>5</w:t>
            </w:r>
            <w:r w:rsidR="006517AB">
              <w:rPr>
                <w:noProof/>
                <w:webHidden/>
              </w:rPr>
              <w:fldChar w:fldCharType="end"/>
            </w:r>
          </w:hyperlink>
        </w:p>
        <w:p w:rsidR="006517AB" w:rsidRDefault="00BE2D16">
          <w:pPr>
            <w:pStyle w:val="TOC2"/>
            <w:tabs>
              <w:tab w:val="left" w:pos="880"/>
              <w:tab w:val="right" w:leader="dot" w:pos="9016"/>
            </w:tabs>
            <w:rPr>
              <w:rFonts w:asciiTheme="minorHAnsi" w:eastAsiaTheme="minorEastAsia" w:hAnsiTheme="minorHAnsi"/>
              <w:noProof/>
              <w:szCs w:val="22"/>
              <w:lang w:eastAsia="en-GB"/>
            </w:rPr>
          </w:pPr>
          <w:hyperlink w:anchor="_Toc535830776" w:history="1">
            <w:r w:rsidR="006517AB" w:rsidRPr="00D76F9A">
              <w:rPr>
                <w:rStyle w:val="Hyperlink"/>
                <w:rFonts w:eastAsia="Times New Roman"/>
                <w:noProof/>
                <w:lang w:eastAsia="en-GB"/>
              </w:rPr>
              <w:t>7.2</w:t>
            </w:r>
            <w:r w:rsidR="006517AB">
              <w:rPr>
                <w:rFonts w:asciiTheme="minorHAnsi" w:eastAsiaTheme="minorEastAsia" w:hAnsiTheme="minorHAnsi"/>
                <w:noProof/>
                <w:szCs w:val="22"/>
                <w:lang w:eastAsia="en-GB"/>
              </w:rPr>
              <w:tab/>
            </w:r>
            <w:r w:rsidR="006517AB" w:rsidRPr="00D76F9A">
              <w:rPr>
                <w:rStyle w:val="Hyperlink"/>
                <w:rFonts w:eastAsia="Times New Roman"/>
                <w:noProof/>
                <w:lang w:eastAsia="en-GB"/>
              </w:rPr>
              <w:t>Information about Employees and Job Applicants</w:t>
            </w:r>
            <w:r w:rsidR="006517AB">
              <w:rPr>
                <w:noProof/>
                <w:webHidden/>
              </w:rPr>
              <w:tab/>
            </w:r>
            <w:r w:rsidR="006517AB">
              <w:rPr>
                <w:noProof/>
                <w:webHidden/>
              </w:rPr>
              <w:fldChar w:fldCharType="begin"/>
            </w:r>
            <w:r w:rsidR="006517AB">
              <w:rPr>
                <w:noProof/>
                <w:webHidden/>
              </w:rPr>
              <w:instrText xml:space="preserve"> PAGEREF _Toc535830776 \h </w:instrText>
            </w:r>
            <w:r w:rsidR="006517AB">
              <w:rPr>
                <w:noProof/>
                <w:webHidden/>
              </w:rPr>
            </w:r>
            <w:r w:rsidR="006517AB">
              <w:rPr>
                <w:noProof/>
                <w:webHidden/>
              </w:rPr>
              <w:fldChar w:fldCharType="separate"/>
            </w:r>
            <w:r w:rsidR="006517AB">
              <w:rPr>
                <w:noProof/>
                <w:webHidden/>
              </w:rPr>
              <w:t>5</w:t>
            </w:r>
            <w:r w:rsidR="006517AB">
              <w:rPr>
                <w:noProof/>
                <w:webHidden/>
              </w:rPr>
              <w:fldChar w:fldCharType="end"/>
            </w:r>
          </w:hyperlink>
        </w:p>
        <w:p w:rsidR="006517AB" w:rsidRDefault="00BE2D16">
          <w:pPr>
            <w:pStyle w:val="TOC2"/>
            <w:tabs>
              <w:tab w:val="left" w:pos="880"/>
              <w:tab w:val="right" w:leader="dot" w:pos="9016"/>
            </w:tabs>
            <w:rPr>
              <w:rFonts w:asciiTheme="minorHAnsi" w:eastAsiaTheme="minorEastAsia" w:hAnsiTheme="minorHAnsi"/>
              <w:noProof/>
              <w:szCs w:val="22"/>
              <w:lang w:eastAsia="en-GB"/>
            </w:rPr>
          </w:pPr>
          <w:hyperlink w:anchor="_Toc535830777" w:history="1">
            <w:r w:rsidR="006517AB" w:rsidRPr="00D76F9A">
              <w:rPr>
                <w:rStyle w:val="Hyperlink"/>
                <w:rFonts w:eastAsia="Times New Roman"/>
                <w:noProof/>
                <w:lang w:eastAsia="en-GB"/>
              </w:rPr>
              <w:t>7.3</w:t>
            </w:r>
            <w:r w:rsidR="006517AB">
              <w:rPr>
                <w:rFonts w:asciiTheme="minorHAnsi" w:eastAsiaTheme="minorEastAsia" w:hAnsiTheme="minorHAnsi"/>
                <w:noProof/>
                <w:szCs w:val="22"/>
                <w:lang w:eastAsia="en-GB"/>
              </w:rPr>
              <w:tab/>
            </w:r>
            <w:r w:rsidR="006517AB" w:rsidRPr="00D76F9A">
              <w:rPr>
                <w:rStyle w:val="Hyperlink"/>
                <w:rFonts w:eastAsia="Times New Roman"/>
                <w:noProof/>
                <w:lang w:eastAsia="en-GB"/>
              </w:rPr>
              <w:t>Information about Suppliers</w:t>
            </w:r>
            <w:r w:rsidR="006517AB">
              <w:rPr>
                <w:noProof/>
                <w:webHidden/>
              </w:rPr>
              <w:tab/>
            </w:r>
            <w:r w:rsidR="006517AB">
              <w:rPr>
                <w:noProof/>
                <w:webHidden/>
              </w:rPr>
              <w:fldChar w:fldCharType="begin"/>
            </w:r>
            <w:r w:rsidR="006517AB">
              <w:rPr>
                <w:noProof/>
                <w:webHidden/>
              </w:rPr>
              <w:instrText xml:space="preserve"> PAGEREF _Toc535830777 \h </w:instrText>
            </w:r>
            <w:r w:rsidR="006517AB">
              <w:rPr>
                <w:noProof/>
                <w:webHidden/>
              </w:rPr>
            </w:r>
            <w:r w:rsidR="006517AB">
              <w:rPr>
                <w:noProof/>
                <w:webHidden/>
              </w:rPr>
              <w:fldChar w:fldCharType="separate"/>
            </w:r>
            <w:r w:rsidR="006517AB">
              <w:rPr>
                <w:noProof/>
                <w:webHidden/>
              </w:rPr>
              <w:t>5</w:t>
            </w:r>
            <w:r w:rsidR="006517AB">
              <w:rPr>
                <w:noProof/>
                <w:webHidden/>
              </w:rPr>
              <w:fldChar w:fldCharType="end"/>
            </w:r>
          </w:hyperlink>
        </w:p>
        <w:p w:rsidR="006517AB" w:rsidRDefault="00BE2D16">
          <w:pPr>
            <w:pStyle w:val="TOC1"/>
            <w:tabs>
              <w:tab w:val="left" w:pos="440"/>
              <w:tab w:val="right" w:leader="dot" w:pos="9016"/>
            </w:tabs>
            <w:rPr>
              <w:rFonts w:asciiTheme="minorHAnsi" w:eastAsiaTheme="minorEastAsia" w:hAnsiTheme="minorHAnsi"/>
              <w:noProof/>
              <w:szCs w:val="22"/>
              <w:lang w:eastAsia="en-GB"/>
            </w:rPr>
          </w:pPr>
          <w:hyperlink w:anchor="_Toc535830778" w:history="1">
            <w:r w:rsidR="006517AB" w:rsidRPr="00D76F9A">
              <w:rPr>
                <w:rStyle w:val="Hyperlink"/>
                <w:noProof/>
                <w:lang w:eastAsia="en-GB"/>
              </w:rPr>
              <w:t>8</w:t>
            </w:r>
            <w:r w:rsidR="006517AB">
              <w:rPr>
                <w:rFonts w:asciiTheme="minorHAnsi" w:eastAsiaTheme="minorEastAsia" w:hAnsiTheme="minorHAnsi"/>
                <w:noProof/>
                <w:szCs w:val="22"/>
                <w:lang w:eastAsia="en-GB"/>
              </w:rPr>
              <w:tab/>
            </w:r>
            <w:r w:rsidR="006517AB" w:rsidRPr="00D76F9A">
              <w:rPr>
                <w:rStyle w:val="Hyperlink"/>
                <w:noProof/>
                <w:lang w:eastAsia="en-GB"/>
              </w:rPr>
              <w:t>Technical and Organisational Security Measures</w:t>
            </w:r>
            <w:r w:rsidR="006517AB">
              <w:rPr>
                <w:noProof/>
                <w:webHidden/>
              </w:rPr>
              <w:tab/>
            </w:r>
            <w:r w:rsidR="006517AB">
              <w:rPr>
                <w:noProof/>
                <w:webHidden/>
              </w:rPr>
              <w:fldChar w:fldCharType="begin"/>
            </w:r>
            <w:r w:rsidR="006517AB">
              <w:rPr>
                <w:noProof/>
                <w:webHidden/>
              </w:rPr>
              <w:instrText xml:space="preserve"> PAGEREF _Toc535830778 \h </w:instrText>
            </w:r>
            <w:r w:rsidR="006517AB">
              <w:rPr>
                <w:noProof/>
                <w:webHidden/>
              </w:rPr>
            </w:r>
            <w:r w:rsidR="006517AB">
              <w:rPr>
                <w:noProof/>
                <w:webHidden/>
              </w:rPr>
              <w:fldChar w:fldCharType="separate"/>
            </w:r>
            <w:r w:rsidR="006517AB">
              <w:rPr>
                <w:noProof/>
                <w:webHidden/>
              </w:rPr>
              <w:t>6</w:t>
            </w:r>
            <w:r w:rsidR="006517AB">
              <w:rPr>
                <w:noProof/>
                <w:webHidden/>
              </w:rPr>
              <w:fldChar w:fldCharType="end"/>
            </w:r>
          </w:hyperlink>
        </w:p>
        <w:p w:rsidR="006517AB" w:rsidRDefault="00BE2D16">
          <w:pPr>
            <w:pStyle w:val="TOC1"/>
            <w:tabs>
              <w:tab w:val="left" w:pos="440"/>
              <w:tab w:val="right" w:leader="dot" w:pos="9016"/>
            </w:tabs>
            <w:rPr>
              <w:rFonts w:asciiTheme="minorHAnsi" w:eastAsiaTheme="minorEastAsia" w:hAnsiTheme="minorHAnsi"/>
              <w:noProof/>
              <w:szCs w:val="22"/>
              <w:lang w:eastAsia="en-GB"/>
            </w:rPr>
          </w:pPr>
          <w:hyperlink w:anchor="_Toc535830779" w:history="1">
            <w:r w:rsidR="006517AB" w:rsidRPr="00D76F9A">
              <w:rPr>
                <w:rStyle w:val="Hyperlink"/>
                <w:noProof/>
                <w:lang w:eastAsia="en-GB"/>
              </w:rPr>
              <w:t>9</w:t>
            </w:r>
            <w:r w:rsidR="006517AB">
              <w:rPr>
                <w:rFonts w:asciiTheme="minorHAnsi" w:eastAsiaTheme="minorEastAsia" w:hAnsiTheme="minorHAnsi"/>
                <w:noProof/>
                <w:szCs w:val="22"/>
                <w:lang w:eastAsia="en-GB"/>
              </w:rPr>
              <w:tab/>
            </w:r>
            <w:r w:rsidR="006517AB" w:rsidRPr="00D76F9A">
              <w:rPr>
                <w:rStyle w:val="Hyperlink"/>
                <w:noProof/>
                <w:lang w:eastAsia="en-GB"/>
              </w:rPr>
              <w:t>Changes to this Record of Processing Activities</w:t>
            </w:r>
            <w:r w:rsidR="006517AB">
              <w:rPr>
                <w:noProof/>
                <w:webHidden/>
              </w:rPr>
              <w:tab/>
            </w:r>
            <w:r w:rsidR="006517AB">
              <w:rPr>
                <w:noProof/>
                <w:webHidden/>
              </w:rPr>
              <w:fldChar w:fldCharType="begin"/>
            </w:r>
            <w:r w:rsidR="006517AB">
              <w:rPr>
                <w:noProof/>
                <w:webHidden/>
              </w:rPr>
              <w:instrText xml:space="preserve"> PAGEREF _Toc535830779 \h </w:instrText>
            </w:r>
            <w:r w:rsidR="006517AB">
              <w:rPr>
                <w:noProof/>
                <w:webHidden/>
              </w:rPr>
            </w:r>
            <w:r w:rsidR="006517AB">
              <w:rPr>
                <w:noProof/>
                <w:webHidden/>
              </w:rPr>
              <w:fldChar w:fldCharType="separate"/>
            </w:r>
            <w:r w:rsidR="006517AB">
              <w:rPr>
                <w:noProof/>
                <w:webHidden/>
              </w:rPr>
              <w:t>6</w:t>
            </w:r>
            <w:r w:rsidR="006517AB">
              <w:rPr>
                <w:noProof/>
                <w:webHidden/>
              </w:rPr>
              <w:fldChar w:fldCharType="end"/>
            </w:r>
          </w:hyperlink>
        </w:p>
        <w:p w:rsidR="009E28AD" w:rsidRDefault="009E28AD">
          <w:r>
            <w:rPr>
              <w:b/>
              <w:bCs/>
              <w:noProof/>
            </w:rPr>
            <w:fldChar w:fldCharType="end"/>
          </w:r>
        </w:p>
      </w:sdtContent>
    </w:sdt>
    <w:p w:rsidR="009E28AD" w:rsidRDefault="009E28AD" w:rsidP="009E28AD">
      <w:pPr>
        <w:pStyle w:val="Heading1"/>
        <w:rPr>
          <w:lang w:eastAsia="en-GB"/>
        </w:rPr>
      </w:pPr>
      <w:bookmarkStart w:id="1" w:name="_Toc535830763"/>
      <w:r>
        <w:rPr>
          <w:lang w:eastAsia="en-GB"/>
        </w:rPr>
        <w:t>Introduction</w:t>
      </w:r>
      <w:bookmarkEnd w:id="1"/>
    </w:p>
    <w:p w:rsidR="00C149CE" w:rsidRPr="00C149CE" w:rsidRDefault="00C149CE" w:rsidP="00C149CE">
      <w:pPr>
        <w:jc w:val="both"/>
        <w:rPr>
          <w:rFonts w:cs="Arial"/>
          <w:szCs w:val="22"/>
          <w:lang w:eastAsia="en-GB"/>
        </w:rPr>
      </w:pPr>
      <w:r w:rsidRPr="00C149CE">
        <w:rPr>
          <w:rFonts w:cs="Arial"/>
          <w:szCs w:val="22"/>
          <w:lang w:eastAsia="en-GB"/>
        </w:rPr>
        <w:t>This Record of Processing Activities (Record) describes how Urgent Health UK Ltd (UHUK) processes personal data. UHUK recognizes that Article 30 of the EU General Data Protection Regulation (GDPR) imposes documentation requirements on controllers and processors of data. This Record is company confidential information but UHUK will provide it to the appropriate supervisory authority on request as required by Article 30.</w:t>
      </w:r>
    </w:p>
    <w:p w:rsidR="00C149CE" w:rsidRPr="00C149CE" w:rsidRDefault="00C149CE" w:rsidP="009E28AD">
      <w:pPr>
        <w:pStyle w:val="Heading2"/>
        <w:rPr>
          <w:lang w:eastAsia="en-GB"/>
        </w:rPr>
      </w:pPr>
      <w:bookmarkStart w:id="2" w:name="_Toc535830764"/>
      <w:r w:rsidRPr="00C149CE">
        <w:rPr>
          <w:lang w:eastAsia="en-GB"/>
        </w:rPr>
        <w:t>Data Controller Details</w:t>
      </w:r>
      <w:bookmarkEnd w:id="2"/>
    </w:p>
    <w:p w:rsidR="00C149CE" w:rsidRPr="00C149CE" w:rsidRDefault="009E28AD" w:rsidP="009E28AD">
      <w:pPr>
        <w:ind w:left="2977" w:hanging="2263"/>
        <w:contextualSpacing/>
        <w:rPr>
          <w:rFonts w:cs="Arial"/>
          <w:szCs w:val="22"/>
          <w:lang w:eastAsia="en-GB"/>
        </w:rPr>
      </w:pPr>
      <w:r>
        <w:rPr>
          <w:rFonts w:cs="Arial"/>
          <w:szCs w:val="22"/>
          <w:u w:val="single"/>
          <w:lang w:eastAsia="en-GB"/>
        </w:rPr>
        <w:t xml:space="preserve">Company </w:t>
      </w:r>
      <w:r w:rsidR="00C149CE" w:rsidRPr="00C149CE">
        <w:rPr>
          <w:rFonts w:cs="Arial"/>
          <w:szCs w:val="22"/>
          <w:u w:val="single"/>
          <w:lang w:eastAsia="en-GB"/>
        </w:rPr>
        <w:t>Name</w:t>
      </w:r>
      <w:r w:rsidR="00C149CE" w:rsidRPr="00C149CE">
        <w:rPr>
          <w:rFonts w:cs="Arial"/>
          <w:szCs w:val="22"/>
          <w:lang w:eastAsia="en-GB"/>
        </w:rPr>
        <w:t xml:space="preserve">: </w:t>
      </w:r>
      <w:r>
        <w:rPr>
          <w:rFonts w:cs="Arial"/>
          <w:szCs w:val="22"/>
          <w:lang w:eastAsia="en-GB"/>
        </w:rPr>
        <w:tab/>
      </w:r>
      <w:r w:rsidR="00C149CE" w:rsidRPr="00C149CE">
        <w:rPr>
          <w:rFonts w:cs="Arial"/>
          <w:szCs w:val="22"/>
          <w:lang w:eastAsia="en-GB"/>
        </w:rPr>
        <w:t>Urgent Health UK Ltd</w:t>
      </w:r>
    </w:p>
    <w:p w:rsidR="00C149CE" w:rsidRPr="00C149CE" w:rsidRDefault="00C149CE" w:rsidP="009E28AD">
      <w:pPr>
        <w:ind w:left="2977" w:hanging="2263"/>
        <w:contextualSpacing/>
        <w:rPr>
          <w:rFonts w:cs="Arial"/>
          <w:szCs w:val="22"/>
          <w:lang w:eastAsia="en-GB"/>
        </w:rPr>
      </w:pPr>
      <w:r w:rsidRPr="00C149CE">
        <w:rPr>
          <w:rFonts w:cs="Arial"/>
          <w:szCs w:val="22"/>
          <w:u w:val="single"/>
          <w:lang w:eastAsia="en-GB"/>
        </w:rPr>
        <w:t>Address</w:t>
      </w:r>
      <w:r w:rsidRPr="00C149CE">
        <w:rPr>
          <w:rFonts w:cs="Arial"/>
          <w:szCs w:val="22"/>
          <w:lang w:eastAsia="en-GB"/>
        </w:rPr>
        <w:t xml:space="preserve">: </w:t>
      </w:r>
      <w:r w:rsidR="009E28AD">
        <w:rPr>
          <w:rFonts w:cs="Arial"/>
          <w:szCs w:val="22"/>
          <w:lang w:eastAsia="en-GB"/>
        </w:rPr>
        <w:tab/>
      </w:r>
      <w:r w:rsidRPr="00C149CE">
        <w:rPr>
          <w:rFonts w:cs="Arial"/>
          <w:szCs w:val="22"/>
          <w:lang w:eastAsia="en-GB"/>
        </w:rPr>
        <w:t xml:space="preserve">10 </w:t>
      </w:r>
      <w:proofErr w:type="spellStart"/>
      <w:r w:rsidRPr="00C149CE">
        <w:rPr>
          <w:rFonts w:cs="Arial"/>
          <w:szCs w:val="22"/>
          <w:lang w:eastAsia="en-GB"/>
        </w:rPr>
        <w:t>Manaton</w:t>
      </w:r>
      <w:proofErr w:type="spellEnd"/>
      <w:r w:rsidRPr="00C149CE">
        <w:rPr>
          <w:rFonts w:cs="Arial"/>
          <w:szCs w:val="22"/>
          <w:lang w:eastAsia="en-GB"/>
        </w:rPr>
        <w:t xml:space="preserve"> Court</w:t>
      </w:r>
      <w:r w:rsidR="009E28AD">
        <w:rPr>
          <w:rFonts w:cs="Arial"/>
          <w:szCs w:val="22"/>
          <w:lang w:eastAsia="en-GB"/>
        </w:rPr>
        <w:br/>
      </w:r>
      <w:proofErr w:type="spellStart"/>
      <w:r w:rsidRPr="00C149CE">
        <w:rPr>
          <w:rFonts w:cs="Arial"/>
          <w:szCs w:val="22"/>
          <w:lang w:eastAsia="en-GB"/>
        </w:rPr>
        <w:t>Matford</w:t>
      </w:r>
      <w:proofErr w:type="spellEnd"/>
      <w:r w:rsidRPr="00C149CE">
        <w:rPr>
          <w:rFonts w:cs="Arial"/>
          <w:szCs w:val="22"/>
          <w:lang w:eastAsia="en-GB"/>
        </w:rPr>
        <w:t xml:space="preserve"> Business Park</w:t>
      </w:r>
      <w:r w:rsidR="009E28AD">
        <w:rPr>
          <w:rFonts w:cs="Arial"/>
          <w:szCs w:val="22"/>
          <w:lang w:eastAsia="en-GB"/>
        </w:rPr>
        <w:br/>
      </w:r>
      <w:r w:rsidRPr="00C149CE">
        <w:rPr>
          <w:rFonts w:cs="Arial"/>
          <w:szCs w:val="22"/>
          <w:lang w:eastAsia="en-GB"/>
        </w:rPr>
        <w:t>Exeter, EX2 8PF</w:t>
      </w:r>
    </w:p>
    <w:p w:rsidR="00C149CE" w:rsidRPr="00C149CE" w:rsidRDefault="00C149CE" w:rsidP="009E28AD">
      <w:pPr>
        <w:ind w:left="2977" w:hanging="2263"/>
        <w:contextualSpacing/>
        <w:rPr>
          <w:rFonts w:cs="Arial"/>
          <w:szCs w:val="22"/>
          <w:lang w:eastAsia="en-GB"/>
        </w:rPr>
      </w:pPr>
      <w:r w:rsidRPr="00C149CE">
        <w:rPr>
          <w:rFonts w:cs="Arial"/>
          <w:szCs w:val="22"/>
          <w:u w:val="single"/>
          <w:lang w:eastAsia="en-GB"/>
        </w:rPr>
        <w:t>Telephone Number</w:t>
      </w:r>
      <w:r w:rsidRPr="00C149CE">
        <w:rPr>
          <w:rFonts w:cs="Arial"/>
          <w:szCs w:val="22"/>
          <w:lang w:eastAsia="en-GB"/>
        </w:rPr>
        <w:t xml:space="preserve">: </w:t>
      </w:r>
      <w:r w:rsidR="009E28AD">
        <w:rPr>
          <w:rFonts w:cs="Arial"/>
          <w:szCs w:val="22"/>
          <w:lang w:eastAsia="en-GB"/>
        </w:rPr>
        <w:tab/>
      </w:r>
      <w:r w:rsidRPr="00C149CE">
        <w:rPr>
          <w:rFonts w:cs="Arial"/>
          <w:szCs w:val="22"/>
          <w:lang w:eastAsia="en-GB"/>
        </w:rPr>
        <w:t>01392 269493</w:t>
      </w:r>
    </w:p>
    <w:p w:rsidR="00C149CE" w:rsidRPr="00C149CE" w:rsidRDefault="00C149CE" w:rsidP="009E28AD">
      <w:pPr>
        <w:ind w:left="2977" w:hanging="2263"/>
        <w:contextualSpacing/>
        <w:rPr>
          <w:rFonts w:cs="Arial"/>
          <w:szCs w:val="22"/>
          <w:lang w:eastAsia="en-GB"/>
        </w:rPr>
      </w:pPr>
      <w:r w:rsidRPr="00C149CE">
        <w:rPr>
          <w:rFonts w:cs="Arial"/>
          <w:szCs w:val="22"/>
          <w:u w:val="single"/>
          <w:lang w:eastAsia="en-GB"/>
        </w:rPr>
        <w:t>Website</w:t>
      </w:r>
      <w:r w:rsidRPr="00C149CE">
        <w:rPr>
          <w:rFonts w:cs="Arial"/>
          <w:szCs w:val="22"/>
          <w:lang w:eastAsia="en-GB"/>
        </w:rPr>
        <w:t>:</w:t>
      </w:r>
      <w:r w:rsidR="009E28AD">
        <w:rPr>
          <w:rFonts w:cs="Arial"/>
          <w:szCs w:val="22"/>
          <w:lang w:eastAsia="en-GB"/>
        </w:rPr>
        <w:tab/>
      </w:r>
      <w:hyperlink r:id="rId9" w:history="1">
        <w:r w:rsidRPr="00F03EF6">
          <w:rPr>
            <w:rStyle w:val="Hyperlink"/>
            <w:rFonts w:cs="Arial"/>
            <w:szCs w:val="22"/>
            <w:lang w:eastAsia="en-GB"/>
          </w:rPr>
          <w:t>www.urgenthealthuk.com</w:t>
        </w:r>
      </w:hyperlink>
      <w:r>
        <w:rPr>
          <w:rFonts w:cs="Arial"/>
          <w:szCs w:val="22"/>
          <w:lang w:eastAsia="en-GB"/>
        </w:rPr>
        <w:t xml:space="preserve"> </w:t>
      </w:r>
    </w:p>
    <w:p w:rsidR="00C149CE" w:rsidRPr="00C149CE" w:rsidRDefault="00C149CE" w:rsidP="009E28AD">
      <w:pPr>
        <w:pStyle w:val="Heading1"/>
        <w:rPr>
          <w:lang w:eastAsia="en-GB"/>
        </w:rPr>
      </w:pPr>
      <w:bookmarkStart w:id="3" w:name="_Toc535830765"/>
      <w:r w:rsidRPr="00C149CE">
        <w:rPr>
          <w:lang w:eastAsia="en-GB"/>
        </w:rPr>
        <w:lastRenderedPageBreak/>
        <w:t>Categories of Data Subjects</w:t>
      </w:r>
      <w:bookmarkEnd w:id="3"/>
    </w:p>
    <w:p w:rsidR="00C149CE" w:rsidRPr="00C149CE" w:rsidRDefault="00C149CE" w:rsidP="00C149CE">
      <w:pPr>
        <w:jc w:val="both"/>
        <w:rPr>
          <w:rFonts w:cs="Arial"/>
          <w:szCs w:val="22"/>
          <w:lang w:eastAsia="en-GB"/>
        </w:rPr>
      </w:pPr>
      <w:r w:rsidRPr="00C149CE">
        <w:rPr>
          <w:rFonts w:cs="Arial"/>
          <w:szCs w:val="22"/>
          <w:lang w:eastAsia="en-GB"/>
        </w:rPr>
        <w:t>UHUK collects personal data from the following categories of data subjects:</w:t>
      </w:r>
    </w:p>
    <w:p w:rsidR="00C149CE" w:rsidRDefault="00C149CE" w:rsidP="00737F8B">
      <w:pPr>
        <w:pStyle w:val="ListParagraph"/>
        <w:numPr>
          <w:ilvl w:val="0"/>
          <w:numId w:val="37"/>
        </w:numPr>
        <w:spacing w:after="120" w:line="240" w:lineRule="auto"/>
        <w:ind w:left="714" w:hanging="357"/>
        <w:jc w:val="both"/>
        <w:rPr>
          <w:rFonts w:eastAsia="Times New Roman" w:cs="Arial"/>
          <w:szCs w:val="22"/>
          <w:lang w:eastAsia="en-GB"/>
        </w:rPr>
      </w:pPr>
      <w:r w:rsidRPr="00C149CE">
        <w:rPr>
          <w:rFonts w:eastAsia="Times New Roman" w:cs="Arial"/>
          <w:szCs w:val="22"/>
          <w:lang w:eastAsia="en-GB"/>
        </w:rPr>
        <w:t>UHUK members and supporters</w:t>
      </w:r>
    </w:p>
    <w:p w:rsidR="00C149CE" w:rsidRDefault="00C149CE" w:rsidP="00737F8B">
      <w:pPr>
        <w:pStyle w:val="ListParagraph"/>
        <w:numPr>
          <w:ilvl w:val="0"/>
          <w:numId w:val="37"/>
        </w:numPr>
        <w:spacing w:after="120" w:line="240" w:lineRule="auto"/>
        <w:ind w:left="714" w:hanging="357"/>
        <w:jc w:val="both"/>
        <w:rPr>
          <w:rFonts w:eastAsia="Times New Roman" w:cs="Arial"/>
          <w:szCs w:val="22"/>
          <w:lang w:eastAsia="en-GB"/>
        </w:rPr>
      </w:pPr>
      <w:r w:rsidRPr="00C149CE">
        <w:rPr>
          <w:rFonts w:eastAsia="Times New Roman" w:cs="Arial"/>
          <w:szCs w:val="22"/>
          <w:lang w:eastAsia="en-GB"/>
        </w:rPr>
        <w:t>UHUK vendors or suppliers</w:t>
      </w:r>
    </w:p>
    <w:p w:rsidR="00C149CE" w:rsidRDefault="00C149CE" w:rsidP="0093069B">
      <w:pPr>
        <w:pStyle w:val="ListParagraph"/>
        <w:numPr>
          <w:ilvl w:val="0"/>
          <w:numId w:val="37"/>
        </w:numPr>
        <w:spacing w:after="120" w:line="240" w:lineRule="auto"/>
        <w:ind w:left="714" w:hanging="357"/>
        <w:rPr>
          <w:rFonts w:eastAsia="Times New Roman" w:cs="Arial"/>
          <w:szCs w:val="22"/>
          <w:lang w:eastAsia="en-GB"/>
        </w:rPr>
      </w:pPr>
      <w:r w:rsidRPr="00C149CE">
        <w:rPr>
          <w:rFonts w:eastAsia="Times New Roman" w:cs="Arial"/>
          <w:szCs w:val="22"/>
          <w:lang w:eastAsia="en-GB"/>
        </w:rPr>
        <w:t>UHUK employees and job applicants</w:t>
      </w:r>
    </w:p>
    <w:p w:rsidR="00C149CE" w:rsidRPr="00C149CE" w:rsidRDefault="00C149CE" w:rsidP="009E28AD">
      <w:pPr>
        <w:pStyle w:val="Heading1"/>
        <w:rPr>
          <w:lang w:eastAsia="en-GB"/>
        </w:rPr>
      </w:pPr>
      <w:bookmarkStart w:id="4" w:name="_Toc535830766"/>
      <w:r w:rsidRPr="00C149CE">
        <w:rPr>
          <w:lang w:eastAsia="en-GB"/>
        </w:rPr>
        <w:t>Categories of Personal Data</w:t>
      </w:r>
      <w:bookmarkEnd w:id="4"/>
    </w:p>
    <w:p w:rsidR="00C149CE" w:rsidRPr="00C149CE" w:rsidRDefault="00C149CE" w:rsidP="00C149CE">
      <w:pPr>
        <w:jc w:val="both"/>
        <w:rPr>
          <w:rFonts w:cs="Arial"/>
          <w:szCs w:val="22"/>
          <w:lang w:eastAsia="en-GB"/>
        </w:rPr>
      </w:pPr>
      <w:r w:rsidRPr="00C149CE">
        <w:rPr>
          <w:rFonts w:cs="Arial"/>
          <w:szCs w:val="22"/>
          <w:lang w:eastAsia="en-GB"/>
        </w:rPr>
        <w:t>UHUK collects the following categories of personal data about members and supporters:</w:t>
      </w:r>
    </w:p>
    <w:p w:rsidR="00737F8B" w:rsidRDefault="00C149CE" w:rsidP="00737F8B">
      <w:pPr>
        <w:numPr>
          <w:ilvl w:val="0"/>
          <w:numId w:val="21"/>
        </w:numPr>
        <w:ind w:left="714" w:hanging="357"/>
        <w:contextualSpacing/>
        <w:rPr>
          <w:rFonts w:eastAsia="Times New Roman" w:cs="Arial"/>
          <w:szCs w:val="22"/>
          <w:lang w:eastAsia="en-GB"/>
        </w:rPr>
      </w:pPr>
      <w:r w:rsidRPr="00737F8B">
        <w:rPr>
          <w:rFonts w:eastAsia="Times New Roman" w:cs="Arial"/>
          <w:szCs w:val="22"/>
          <w:lang w:eastAsia="en-GB"/>
        </w:rPr>
        <w:t>Personal details including name and contact information</w:t>
      </w:r>
    </w:p>
    <w:p w:rsidR="00737F8B" w:rsidRDefault="00C149CE" w:rsidP="00737F8B">
      <w:pPr>
        <w:numPr>
          <w:ilvl w:val="0"/>
          <w:numId w:val="21"/>
        </w:numPr>
        <w:ind w:left="714" w:hanging="357"/>
        <w:contextualSpacing/>
        <w:rPr>
          <w:rFonts w:eastAsia="Times New Roman" w:cs="Arial"/>
          <w:szCs w:val="22"/>
          <w:lang w:eastAsia="en-GB"/>
        </w:rPr>
      </w:pPr>
      <w:r w:rsidRPr="00737F8B">
        <w:rPr>
          <w:rFonts w:eastAsia="Times New Roman" w:cs="Arial"/>
          <w:szCs w:val="22"/>
          <w:lang w:eastAsia="en-GB"/>
        </w:rPr>
        <w:t>Device details</w:t>
      </w:r>
    </w:p>
    <w:p w:rsidR="00737F8B" w:rsidRDefault="00C149CE" w:rsidP="00737F8B">
      <w:pPr>
        <w:numPr>
          <w:ilvl w:val="0"/>
          <w:numId w:val="21"/>
        </w:numPr>
        <w:ind w:left="714" w:hanging="357"/>
        <w:contextualSpacing/>
        <w:rPr>
          <w:rFonts w:eastAsia="Times New Roman" w:cs="Arial"/>
          <w:szCs w:val="22"/>
          <w:lang w:eastAsia="en-GB"/>
        </w:rPr>
      </w:pPr>
      <w:r w:rsidRPr="00737F8B">
        <w:rPr>
          <w:rFonts w:eastAsia="Times New Roman" w:cs="Arial"/>
          <w:szCs w:val="22"/>
          <w:lang w:eastAsia="en-GB"/>
        </w:rPr>
        <w:t>User activity details and user preferences</w:t>
      </w:r>
    </w:p>
    <w:p w:rsidR="00737F8B" w:rsidRDefault="00C149CE" w:rsidP="00737F8B">
      <w:pPr>
        <w:numPr>
          <w:ilvl w:val="0"/>
          <w:numId w:val="21"/>
        </w:numPr>
        <w:ind w:left="714" w:hanging="357"/>
        <w:contextualSpacing/>
        <w:rPr>
          <w:rFonts w:eastAsia="Times New Roman" w:cs="Arial"/>
          <w:szCs w:val="22"/>
          <w:lang w:eastAsia="en-GB"/>
        </w:rPr>
      </w:pPr>
      <w:r w:rsidRPr="00737F8B">
        <w:rPr>
          <w:rFonts w:eastAsia="Times New Roman" w:cs="Arial"/>
          <w:szCs w:val="22"/>
          <w:lang w:eastAsia="en-GB"/>
        </w:rPr>
        <w:t>Browser history details</w:t>
      </w:r>
    </w:p>
    <w:p w:rsidR="00737F8B" w:rsidRDefault="00C149CE" w:rsidP="00737F8B">
      <w:pPr>
        <w:numPr>
          <w:ilvl w:val="0"/>
          <w:numId w:val="21"/>
        </w:numPr>
        <w:ind w:left="714" w:hanging="357"/>
        <w:contextualSpacing/>
        <w:rPr>
          <w:rFonts w:eastAsia="Times New Roman" w:cs="Arial"/>
          <w:szCs w:val="22"/>
          <w:lang w:eastAsia="en-GB"/>
        </w:rPr>
      </w:pPr>
      <w:r w:rsidRPr="00737F8B">
        <w:rPr>
          <w:rFonts w:eastAsia="Times New Roman" w:cs="Arial"/>
          <w:szCs w:val="22"/>
          <w:lang w:eastAsia="en-GB"/>
        </w:rPr>
        <w:t>Location details</w:t>
      </w:r>
    </w:p>
    <w:p w:rsidR="00737F8B" w:rsidRDefault="00C149CE" w:rsidP="00737F8B">
      <w:pPr>
        <w:numPr>
          <w:ilvl w:val="0"/>
          <w:numId w:val="21"/>
        </w:numPr>
        <w:ind w:left="714" w:hanging="357"/>
        <w:contextualSpacing/>
        <w:rPr>
          <w:rFonts w:eastAsia="Times New Roman" w:cs="Arial"/>
          <w:szCs w:val="22"/>
          <w:lang w:eastAsia="en-GB"/>
        </w:rPr>
      </w:pPr>
      <w:r w:rsidRPr="00737F8B">
        <w:rPr>
          <w:rFonts w:eastAsia="Times New Roman" w:cs="Arial"/>
          <w:szCs w:val="22"/>
          <w:lang w:eastAsia="en-GB"/>
        </w:rPr>
        <w:t>Electronic identification data including IP address and information collected through cookies</w:t>
      </w:r>
    </w:p>
    <w:p w:rsidR="00737F8B" w:rsidRDefault="00C149CE" w:rsidP="00737F8B">
      <w:pPr>
        <w:numPr>
          <w:ilvl w:val="0"/>
          <w:numId w:val="21"/>
        </w:numPr>
        <w:ind w:left="714" w:hanging="357"/>
        <w:contextualSpacing/>
        <w:rPr>
          <w:rFonts w:eastAsia="Times New Roman" w:cs="Arial"/>
          <w:szCs w:val="22"/>
          <w:lang w:eastAsia="en-GB"/>
        </w:rPr>
      </w:pPr>
      <w:r w:rsidRPr="00737F8B">
        <w:rPr>
          <w:rFonts w:eastAsia="Times New Roman" w:cs="Arial"/>
          <w:szCs w:val="22"/>
          <w:lang w:eastAsia="en-GB"/>
        </w:rPr>
        <w:t>Financial details</w:t>
      </w:r>
    </w:p>
    <w:p w:rsidR="00737F8B" w:rsidRDefault="00C149CE" w:rsidP="00737F8B">
      <w:pPr>
        <w:numPr>
          <w:ilvl w:val="0"/>
          <w:numId w:val="21"/>
        </w:numPr>
        <w:ind w:left="714" w:hanging="357"/>
        <w:contextualSpacing/>
        <w:rPr>
          <w:rFonts w:eastAsia="Times New Roman" w:cs="Arial"/>
          <w:szCs w:val="22"/>
          <w:lang w:eastAsia="en-GB"/>
        </w:rPr>
      </w:pPr>
      <w:r w:rsidRPr="00737F8B">
        <w:rPr>
          <w:rFonts w:eastAsia="Times New Roman" w:cs="Arial"/>
          <w:szCs w:val="22"/>
          <w:lang w:eastAsia="en-GB"/>
        </w:rPr>
        <w:t>Credit card information and payment details</w:t>
      </w:r>
    </w:p>
    <w:p w:rsidR="00737F8B" w:rsidRDefault="00C149CE" w:rsidP="00737F8B">
      <w:pPr>
        <w:numPr>
          <w:ilvl w:val="0"/>
          <w:numId w:val="21"/>
        </w:numPr>
        <w:ind w:left="714" w:hanging="357"/>
        <w:contextualSpacing/>
        <w:rPr>
          <w:rFonts w:eastAsia="Times New Roman" w:cs="Arial"/>
          <w:szCs w:val="22"/>
          <w:lang w:eastAsia="en-GB"/>
        </w:rPr>
      </w:pPr>
      <w:r w:rsidRPr="00737F8B">
        <w:rPr>
          <w:rFonts w:eastAsia="Times New Roman" w:cs="Arial"/>
          <w:szCs w:val="22"/>
          <w:lang w:eastAsia="en-GB"/>
        </w:rPr>
        <w:t>Contractual details including the goods and services provided</w:t>
      </w:r>
    </w:p>
    <w:p w:rsidR="00737F8B" w:rsidRDefault="00C149CE" w:rsidP="00737F8B">
      <w:pPr>
        <w:numPr>
          <w:ilvl w:val="0"/>
          <w:numId w:val="21"/>
        </w:numPr>
        <w:ind w:left="714" w:hanging="357"/>
        <w:contextualSpacing/>
        <w:rPr>
          <w:rFonts w:eastAsia="Times New Roman" w:cs="Arial"/>
          <w:szCs w:val="22"/>
          <w:lang w:eastAsia="en-GB"/>
        </w:rPr>
      </w:pPr>
      <w:r w:rsidRPr="00737F8B">
        <w:rPr>
          <w:rFonts w:eastAsia="Times New Roman" w:cs="Arial"/>
          <w:szCs w:val="22"/>
          <w:lang w:eastAsia="en-GB"/>
        </w:rPr>
        <w:t>Photographs</w:t>
      </w:r>
    </w:p>
    <w:p w:rsidR="00C149CE" w:rsidRPr="00737F8B" w:rsidRDefault="00C149CE" w:rsidP="00737F8B">
      <w:pPr>
        <w:numPr>
          <w:ilvl w:val="0"/>
          <w:numId w:val="21"/>
        </w:numPr>
        <w:ind w:left="714" w:hanging="357"/>
        <w:contextualSpacing/>
        <w:rPr>
          <w:rFonts w:eastAsia="Times New Roman" w:cs="Arial"/>
          <w:szCs w:val="22"/>
          <w:lang w:eastAsia="en-GB"/>
        </w:rPr>
      </w:pPr>
      <w:r w:rsidRPr="00737F8B">
        <w:rPr>
          <w:rFonts w:eastAsia="Times New Roman" w:cs="Arial"/>
          <w:szCs w:val="22"/>
          <w:lang w:eastAsia="en-GB"/>
        </w:rPr>
        <w:t xml:space="preserve">Special categories of personal data </w:t>
      </w:r>
    </w:p>
    <w:p w:rsidR="00737F8B" w:rsidRDefault="00737F8B" w:rsidP="00737F8B">
      <w:pPr>
        <w:ind w:left="714" w:hanging="357"/>
        <w:contextualSpacing/>
        <w:jc w:val="both"/>
        <w:rPr>
          <w:rFonts w:cs="Arial"/>
          <w:szCs w:val="22"/>
          <w:lang w:eastAsia="en-GB"/>
        </w:rPr>
      </w:pPr>
    </w:p>
    <w:p w:rsidR="00C149CE" w:rsidRPr="00C149CE" w:rsidRDefault="00C149CE" w:rsidP="00C149CE">
      <w:pPr>
        <w:jc w:val="both"/>
        <w:rPr>
          <w:rFonts w:cs="Arial"/>
          <w:szCs w:val="22"/>
          <w:lang w:eastAsia="en-GB"/>
        </w:rPr>
      </w:pPr>
      <w:r w:rsidRPr="00C149CE">
        <w:rPr>
          <w:rFonts w:cs="Arial"/>
          <w:szCs w:val="22"/>
          <w:lang w:eastAsia="en-GB"/>
        </w:rPr>
        <w:t>UHUK collects the following categories of personal data about employees and job applicants:</w:t>
      </w:r>
    </w:p>
    <w:p w:rsidR="00C149CE" w:rsidRPr="00C149CE" w:rsidRDefault="00C149CE" w:rsidP="00737F8B">
      <w:pPr>
        <w:numPr>
          <w:ilvl w:val="0"/>
          <w:numId w:val="22"/>
        </w:numPr>
        <w:ind w:left="714" w:hanging="357"/>
        <w:contextualSpacing/>
        <w:rPr>
          <w:rFonts w:eastAsia="Times New Roman" w:cs="Arial"/>
          <w:szCs w:val="22"/>
          <w:lang w:eastAsia="en-GB"/>
        </w:rPr>
      </w:pPr>
      <w:r w:rsidRPr="00C149CE">
        <w:rPr>
          <w:rFonts w:eastAsia="Times New Roman" w:cs="Arial"/>
          <w:szCs w:val="22"/>
          <w:lang w:eastAsia="en-GB"/>
        </w:rPr>
        <w:t>Personal details including name and contact information</w:t>
      </w:r>
    </w:p>
    <w:p w:rsidR="00C149CE" w:rsidRPr="00C149CE" w:rsidRDefault="00C149CE" w:rsidP="00737F8B">
      <w:pPr>
        <w:numPr>
          <w:ilvl w:val="0"/>
          <w:numId w:val="22"/>
        </w:numPr>
        <w:ind w:left="714" w:hanging="357"/>
        <w:contextualSpacing/>
        <w:rPr>
          <w:rFonts w:eastAsia="Times New Roman" w:cs="Arial"/>
          <w:szCs w:val="22"/>
          <w:lang w:eastAsia="en-GB"/>
        </w:rPr>
      </w:pPr>
      <w:r w:rsidRPr="00C149CE">
        <w:rPr>
          <w:rFonts w:eastAsia="Times New Roman" w:cs="Arial"/>
          <w:szCs w:val="22"/>
          <w:lang w:eastAsia="en-GB"/>
        </w:rPr>
        <w:t>Date of birth</w:t>
      </w:r>
    </w:p>
    <w:p w:rsidR="00C149CE" w:rsidRPr="00C149CE" w:rsidRDefault="00C149CE" w:rsidP="00737F8B">
      <w:pPr>
        <w:numPr>
          <w:ilvl w:val="0"/>
          <w:numId w:val="22"/>
        </w:numPr>
        <w:ind w:left="714" w:hanging="357"/>
        <w:contextualSpacing/>
        <w:rPr>
          <w:rFonts w:eastAsia="Times New Roman" w:cs="Arial"/>
          <w:szCs w:val="22"/>
          <w:lang w:eastAsia="en-GB"/>
        </w:rPr>
      </w:pPr>
      <w:r w:rsidRPr="00C149CE">
        <w:rPr>
          <w:rFonts w:eastAsia="Times New Roman" w:cs="Arial"/>
          <w:szCs w:val="22"/>
          <w:lang w:eastAsia="en-GB"/>
        </w:rPr>
        <w:t>Gender</w:t>
      </w:r>
    </w:p>
    <w:p w:rsidR="00C149CE" w:rsidRPr="00C149CE" w:rsidRDefault="00C149CE" w:rsidP="00737F8B">
      <w:pPr>
        <w:numPr>
          <w:ilvl w:val="0"/>
          <w:numId w:val="22"/>
        </w:numPr>
        <w:ind w:left="714" w:hanging="357"/>
        <w:contextualSpacing/>
        <w:rPr>
          <w:rFonts w:eastAsia="Times New Roman" w:cs="Arial"/>
          <w:szCs w:val="22"/>
          <w:lang w:eastAsia="en-GB"/>
        </w:rPr>
      </w:pPr>
      <w:r w:rsidRPr="00C149CE">
        <w:rPr>
          <w:rFonts w:eastAsia="Times New Roman" w:cs="Arial"/>
          <w:szCs w:val="22"/>
          <w:lang w:eastAsia="en-GB"/>
        </w:rPr>
        <w:t>Marital status</w:t>
      </w:r>
    </w:p>
    <w:p w:rsidR="00C149CE" w:rsidRPr="00C149CE" w:rsidRDefault="00C149CE" w:rsidP="00737F8B">
      <w:pPr>
        <w:numPr>
          <w:ilvl w:val="0"/>
          <w:numId w:val="22"/>
        </w:numPr>
        <w:ind w:left="714" w:hanging="357"/>
        <w:contextualSpacing/>
        <w:rPr>
          <w:rFonts w:eastAsia="Times New Roman" w:cs="Arial"/>
          <w:szCs w:val="22"/>
          <w:lang w:eastAsia="en-GB"/>
        </w:rPr>
      </w:pPr>
      <w:r w:rsidRPr="00C149CE">
        <w:rPr>
          <w:rFonts w:eastAsia="Times New Roman" w:cs="Arial"/>
          <w:szCs w:val="22"/>
          <w:lang w:eastAsia="en-GB"/>
        </w:rPr>
        <w:t>Beneficiary and emergency contact information</w:t>
      </w:r>
    </w:p>
    <w:p w:rsidR="00C149CE" w:rsidRPr="00C149CE" w:rsidRDefault="00C149CE" w:rsidP="00737F8B">
      <w:pPr>
        <w:numPr>
          <w:ilvl w:val="0"/>
          <w:numId w:val="22"/>
        </w:numPr>
        <w:ind w:left="714" w:hanging="357"/>
        <w:contextualSpacing/>
        <w:rPr>
          <w:rFonts w:eastAsia="Times New Roman" w:cs="Arial"/>
          <w:szCs w:val="22"/>
          <w:lang w:eastAsia="en-GB"/>
        </w:rPr>
      </w:pPr>
      <w:r w:rsidRPr="00C149CE">
        <w:rPr>
          <w:rFonts w:eastAsia="Times New Roman" w:cs="Arial"/>
          <w:szCs w:val="22"/>
          <w:lang w:eastAsia="en-GB"/>
        </w:rPr>
        <w:t>Government identification numbers</w:t>
      </w:r>
    </w:p>
    <w:p w:rsidR="00C149CE" w:rsidRPr="00C149CE" w:rsidRDefault="00C149CE" w:rsidP="00737F8B">
      <w:pPr>
        <w:numPr>
          <w:ilvl w:val="0"/>
          <w:numId w:val="22"/>
        </w:numPr>
        <w:ind w:left="714" w:hanging="357"/>
        <w:contextualSpacing/>
        <w:rPr>
          <w:rFonts w:eastAsia="Times New Roman" w:cs="Arial"/>
          <w:szCs w:val="22"/>
          <w:lang w:eastAsia="en-GB"/>
        </w:rPr>
      </w:pPr>
      <w:r w:rsidRPr="00C149CE">
        <w:rPr>
          <w:rFonts w:eastAsia="Times New Roman" w:cs="Arial"/>
          <w:szCs w:val="22"/>
          <w:lang w:eastAsia="en-GB"/>
        </w:rPr>
        <w:t>Education and training details</w:t>
      </w:r>
    </w:p>
    <w:p w:rsidR="00C149CE" w:rsidRPr="00C149CE" w:rsidRDefault="00C149CE" w:rsidP="00737F8B">
      <w:pPr>
        <w:numPr>
          <w:ilvl w:val="0"/>
          <w:numId w:val="22"/>
        </w:numPr>
        <w:ind w:left="714" w:hanging="357"/>
        <w:contextualSpacing/>
        <w:rPr>
          <w:rFonts w:eastAsia="Times New Roman" w:cs="Arial"/>
          <w:szCs w:val="22"/>
          <w:lang w:eastAsia="en-GB"/>
        </w:rPr>
      </w:pPr>
      <w:r w:rsidRPr="00C149CE">
        <w:rPr>
          <w:rFonts w:eastAsia="Times New Roman" w:cs="Arial"/>
          <w:szCs w:val="22"/>
          <w:lang w:eastAsia="en-GB"/>
        </w:rPr>
        <w:t>Bank account details and payroll information</w:t>
      </w:r>
    </w:p>
    <w:p w:rsidR="00C149CE" w:rsidRPr="00C149CE" w:rsidRDefault="00C149CE" w:rsidP="00737F8B">
      <w:pPr>
        <w:numPr>
          <w:ilvl w:val="0"/>
          <w:numId w:val="22"/>
        </w:numPr>
        <w:ind w:left="714" w:hanging="357"/>
        <w:contextualSpacing/>
        <w:rPr>
          <w:rFonts w:eastAsia="Times New Roman" w:cs="Arial"/>
          <w:szCs w:val="22"/>
          <w:lang w:eastAsia="en-GB"/>
        </w:rPr>
      </w:pPr>
      <w:r w:rsidRPr="00C149CE">
        <w:rPr>
          <w:rFonts w:eastAsia="Times New Roman" w:cs="Arial"/>
          <w:szCs w:val="22"/>
          <w:lang w:eastAsia="en-GB"/>
        </w:rPr>
        <w:t>Wage and benefit information</w:t>
      </w:r>
    </w:p>
    <w:p w:rsidR="00C149CE" w:rsidRPr="00C149CE" w:rsidRDefault="00C149CE" w:rsidP="00737F8B">
      <w:pPr>
        <w:numPr>
          <w:ilvl w:val="0"/>
          <w:numId w:val="22"/>
        </w:numPr>
        <w:ind w:left="714" w:hanging="357"/>
        <w:contextualSpacing/>
        <w:rPr>
          <w:rFonts w:eastAsia="Times New Roman" w:cs="Arial"/>
          <w:szCs w:val="22"/>
          <w:lang w:eastAsia="en-GB"/>
        </w:rPr>
      </w:pPr>
      <w:r w:rsidRPr="00C149CE">
        <w:rPr>
          <w:rFonts w:eastAsia="Times New Roman" w:cs="Arial"/>
          <w:szCs w:val="22"/>
          <w:lang w:eastAsia="en-GB"/>
        </w:rPr>
        <w:t>Performance information</w:t>
      </w:r>
    </w:p>
    <w:p w:rsidR="00737F8B" w:rsidRDefault="00C149CE" w:rsidP="00737F8B">
      <w:pPr>
        <w:numPr>
          <w:ilvl w:val="0"/>
          <w:numId w:val="22"/>
        </w:numPr>
        <w:ind w:left="714" w:hanging="357"/>
        <w:contextualSpacing/>
        <w:rPr>
          <w:rFonts w:eastAsia="Times New Roman" w:cs="Arial"/>
          <w:szCs w:val="22"/>
          <w:lang w:eastAsia="en-GB"/>
        </w:rPr>
      </w:pPr>
      <w:r w:rsidRPr="00737F8B">
        <w:rPr>
          <w:rFonts w:eastAsia="Times New Roman" w:cs="Arial"/>
          <w:szCs w:val="22"/>
          <w:lang w:eastAsia="en-GB"/>
        </w:rPr>
        <w:t>Employment details</w:t>
      </w:r>
    </w:p>
    <w:p w:rsidR="00737F8B" w:rsidRDefault="00C149CE" w:rsidP="00737F8B">
      <w:pPr>
        <w:numPr>
          <w:ilvl w:val="0"/>
          <w:numId w:val="22"/>
        </w:numPr>
        <w:ind w:left="714" w:hanging="357"/>
        <w:contextualSpacing/>
        <w:rPr>
          <w:rFonts w:eastAsia="Times New Roman" w:cs="Arial"/>
          <w:szCs w:val="22"/>
          <w:lang w:eastAsia="en-GB"/>
        </w:rPr>
      </w:pPr>
      <w:r w:rsidRPr="00737F8B">
        <w:rPr>
          <w:rFonts w:eastAsia="Times New Roman" w:cs="Arial"/>
          <w:szCs w:val="22"/>
          <w:lang w:eastAsia="en-GB"/>
        </w:rPr>
        <w:t>Photographs</w:t>
      </w:r>
    </w:p>
    <w:p w:rsidR="00737F8B" w:rsidRDefault="00C149CE" w:rsidP="00737F8B">
      <w:pPr>
        <w:numPr>
          <w:ilvl w:val="0"/>
          <w:numId w:val="22"/>
        </w:numPr>
        <w:ind w:left="714" w:hanging="357"/>
        <w:contextualSpacing/>
        <w:rPr>
          <w:rFonts w:eastAsia="Times New Roman" w:cs="Arial"/>
          <w:szCs w:val="22"/>
          <w:lang w:eastAsia="en-GB"/>
        </w:rPr>
      </w:pPr>
      <w:r w:rsidRPr="00737F8B">
        <w:rPr>
          <w:rFonts w:eastAsia="Times New Roman" w:cs="Arial"/>
          <w:szCs w:val="22"/>
          <w:lang w:eastAsia="en-GB"/>
        </w:rPr>
        <w:t>Driving licence and insurance details</w:t>
      </w:r>
    </w:p>
    <w:p w:rsidR="00C149CE" w:rsidRPr="00737F8B" w:rsidRDefault="00C149CE" w:rsidP="00737F8B">
      <w:pPr>
        <w:numPr>
          <w:ilvl w:val="0"/>
          <w:numId w:val="22"/>
        </w:numPr>
        <w:ind w:left="714" w:hanging="357"/>
        <w:contextualSpacing/>
        <w:rPr>
          <w:rFonts w:eastAsia="Times New Roman" w:cs="Arial"/>
          <w:szCs w:val="22"/>
          <w:lang w:eastAsia="en-GB"/>
        </w:rPr>
      </w:pPr>
      <w:r w:rsidRPr="00737F8B">
        <w:rPr>
          <w:rFonts w:eastAsia="Times New Roman" w:cs="Arial"/>
          <w:szCs w:val="22"/>
          <w:lang w:eastAsia="en-GB"/>
        </w:rPr>
        <w:t>Special categories of personal data, including data relating to an employee’s:</w:t>
      </w:r>
    </w:p>
    <w:p w:rsidR="00C149CE" w:rsidRPr="00C149CE" w:rsidRDefault="00C149CE" w:rsidP="00C149CE">
      <w:pPr>
        <w:pStyle w:val="ListParagraph"/>
        <w:numPr>
          <w:ilvl w:val="0"/>
          <w:numId w:val="23"/>
        </w:numPr>
        <w:spacing w:after="120" w:line="240" w:lineRule="auto"/>
        <w:rPr>
          <w:rFonts w:eastAsia="Times New Roman" w:cs="Arial"/>
          <w:szCs w:val="22"/>
          <w:lang w:eastAsia="en-GB"/>
        </w:rPr>
      </w:pPr>
      <w:r w:rsidRPr="00C149CE">
        <w:rPr>
          <w:rFonts w:eastAsia="Times New Roman" w:cs="Arial"/>
          <w:szCs w:val="22"/>
          <w:lang w:eastAsia="en-GB"/>
        </w:rPr>
        <w:t>Racial or ethnic origin</w:t>
      </w:r>
    </w:p>
    <w:p w:rsidR="00C149CE" w:rsidRPr="00C149CE" w:rsidRDefault="00C149CE" w:rsidP="00C149CE">
      <w:pPr>
        <w:pStyle w:val="ListParagraph"/>
        <w:numPr>
          <w:ilvl w:val="0"/>
          <w:numId w:val="23"/>
        </w:numPr>
        <w:spacing w:after="120" w:line="240" w:lineRule="auto"/>
        <w:rPr>
          <w:rFonts w:eastAsia="Times New Roman" w:cs="Arial"/>
          <w:szCs w:val="22"/>
          <w:lang w:eastAsia="en-GB"/>
        </w:rPr>
      </w:pPr>
      <w:r w:rsidRPr="00C149CE">
        <w:rPr>
          <w:rFonts w:eastAsia="Times New Roman" w:cs="Arial"/>
          <w:szCs w:val="22"/>
          <w:lang w:eastAsia="en-GB"/>
        </w:rPr>
        <w:t>Political opinions</w:t>
      </w:r>
    </w:p>
    <w:p w:rsidR="00C149CE" w:rsidRPr="00C149CE" w:rsidRDefault="00C149CE" w:rsidP="00C149CE">
      <w:pPr>
        <w:pStyle w:val="ListParagraph"/>
        <w:numPr>
          <w:ilvl w:val="0"/>
          <w:numId w:val="23"/>
        </w:numPr>
        <w:spacing w:after="120" w:line="240" w:lineRule="auto"/>
        <w:rPr>
          <w:rFonts w:eastAsia="Times New Roman" w:cs="Arial"/>
          <w:szCs w:val="22"/>
          <w:lang w:eastAsia="en-GB"/>
        </w:rPr>
      </w:pPr>
      <w:r w:rsidRPr="00C149CE">
        <w:rPr>
          <w:rFonts w:eastAsia="Times New Roman" w:cs="Arial"/>
          <w:szCs w:val="22"/>
          <w:lang w:eastAsia="en-GB"/>
        </w:rPr>
        <w:t>Religious or philosophical beliefs</w:t>
      </w:r>
    </w:p>
    <w:p w:rsidR="00C149CE" w:rsidRPr="00C149CE" w:rsidRDefault="00C149CE" w:rsidP="00C149CE">
      <w:pPr>
        <w:pStyle w:val="ListParagraph"/>
        <w:numPr>
          <w:ilvl w:val="0"/>
          <w:numId w:val="23"/>
        </w:numPr>
        <w:spacing w:after="120" w:line="240" w:lineRule="auto"/>
        <w:rPr>
          <w:rFonts w:eastAsia="Times New Roman" w:cs="Arial"/>
          <w:szCs w:val="22"/>
          <w:lang w:eastAsia="en-GB"/>
        </w:rPr>
      </w:pPr>
      <w:r w:rsidRPr="00C149CE">
        <w:rPr>
          <w:rFonts w:eastAsia="Times New Roman" w:cs="Arial"/>
          <w:szCs w:val="22"/>
          <w:lang w:eastAsia="en-GB"/>
        </w:rPr>
        <w:t>Trade-union membership</w:t>
      </w:r>
    </w:p>
    <w:p w:rsidR="00C149CE" w:rsidRPr="00C149CE" w:rsidRDefault="00C149CE" w:rsidP="00C149CE">
      <w:pPr>
        <w:pStyle w:val="ListParagraph"/>
        <w:numPr>
          <w:ilvl w:val="0"/>
          <w:numId w:val="23"/>
        </w:numPr>
        <w:spacing w:after="120" w:line="240" w:lineRule="auto"/>
        <w:rPr>
          <w:rFonts w:eastAsia="Times New Roman" w:cs="Arial"/>
          <w:szCs w:val="22"/>
          <w:lang w:eastAsia="en-GB"/>
        </w:rPr>
      </w:pPr>
      <w:r w:rsidRPr="00C149CE">
        <w:rPr>
          <w:rFonts w:eastAsia="Times New Roman" w:cs="Arial"/>
          <w:szCs w:val="22"/>
          <w:lang w:eastAsia="en-GB"/>
        </w:rPr>
        <w:t>Genetics, biometrics or health</w:t>
      </w:r>
    </w:p>
    <w:p w:rsidR="00C149CE" w:rsidRPr="0093069B" w:rsidRDefault="00C149CE" w:rsidP="0093069B">
      <w:pPr>
        <w:pStyle w:val="ListParagraph"/>
        <w:numPr>
          <w:ilvl w:val="0"/>
          <w:numId w:val="23"/>
        </w:numPr>
        <w:spacing w:after="120" w:line="240" w:lineRule="auto"/>
        <w:rPr>
          <w:rFonts w:eastAsia="Times New Roman" w:cs="Arial"/>
          <w:szCs w:val="22"/>
          <w:lang w:eastAsia="en-GB"/>
        </w:rPr>
      </w:pPr>
      <w:r w:rsidRPr="00C149CE">
        <w:rPr>
          <w:rFonts w:eastAsia="Times New Roman" w:cs="Arial"/>
          <w:szCs w:val="22"/>
          <w:lang w:eastAsia="en-GB"/>
        </w:rPr>
        <w:t>Sex life or sexual orientation</w:t>
      </w:r>
    </w:p>
    <w:p w:rsidR="00C149CE" w:rsidRPr="00C149CE" w:rsidRDefault="00C149CE" w:rsidP="00C149CE">
      <w:pPr>
        <w:jc w:val="both"/>
        <w:rPr>
          <w:rFonts w:cs="Arial"/>
          <w:szCs w:val="22"/>
          <w:lang w:eastAsia="en-GB"/>
        </w:rPr>
      </w:pPr>
      <w:r w:rsidRPr="00C149CE">
        <w:rPr>
          <w:rFonts w:cs="Arial"/>
          <w:szCs w:val="22"/>
          <w:lang w:eastAsia="en-GB"/>
        </w:rPr>
        <w:lastRenderedPageBreak/>
        <w:t>UHUK collects the following categories of personal data about suppliers:</w:t>
      </w:r>
    </w:p>
    <w:p w:rsidR="00C149CE" w:rsidRPr="00C149CE" w:rsidRDefault="00C149CE" w:rsidP="00737F8B">
      <w:pPr>
        <w:numPr>
          <w:ilvl w:val="0"/>
          <w:numId w:val="24"/>
        </w:numPr>
        <w:ind w:left="714" w:hanging="357"/>
        <w:contextualSpacing/>
        <w:rPr>
          <w:rFonts w:eastAsia="Times New Roman" w:cs="Arial"/>
          <w:szCs w:val="22"/>
          <w:lang w:eastAsia="en-GB"/>
        </w:rPr>
      </w:pPr>
      <w:r w:rsidRPr="00C149CE">
        <w:rPr>
          <w:rFonts w:eastAsia="Times New Roman" w:cs="Arial"/>
          <w:szCs w:val="22"/>
          <w:lang w:eastAsia="en-GB"/>
        </w:rPr>
        <w:t>Name and contact information</w:t>
      </w:r>
    </w:p>
    <w:p w:rsidR="0093069B" w:rsidRPr="0093069B" w:rsidRDefault="00C149CE" w:rsidP="0093069B">
      <w:pPr>
        <w:numPr>
          <w:ilvl w:val="0"/>
          <w:numId w:val="24"/>
        </w:numPr>
        <w:ind w:left="714" w:hanging="357"/>
        <w:contextualSpacing/>
        <w:rPr>
          <w:rFonts w:eastAsia="Times New Roman" w:cs="Arial"/>
          <w:szCs w:val="22"/>
          <w:lang w:eastAsia="en-GB"/>
        </w:rPr>
      </w:pPr>
      <w:r w:rsidRPr="00C149CE">
        <w:rPr>
          <w:rFonts w:eastAsia="Times New Roman" w:cs="Arial"/>
          <w:szCs w:val="22"/>
          <w:lang w:eastAsia="en-GB"/>
        </w:rPr>
        <w:t>Financial and payment details</w:t>
      </w:r>
    </w:p>
    <w:p w:rsidR="00C149CE" w:rsidRPr="00C149CE" w:rsidRDefault="00C149CE" w:rsidP="009E28AD">
      <w:pPr>
        <w:pStyle w:val="Heading1"/>
        <w:rPr>
          <w:lang w:eastAsia="en-GB"/>
        </w:rPr>
      </w:pPr>
      <w:bookmarkStart w:id="5" w:name="_Toc535830767"/>
      <w:r w:rsidRPr="00C149CE">
        <w:rPr>
          <w:lang w:eastAsia="en-GB"/>
        </w:rPr>
        <w:t>Purposes of Data Processing</w:t>
      </w:r>
      <w:bookmarkEnd w:id="5"/>
    </w:p>
    <w:p w:rsidR="009E28AD" w:rsidRDefault="009E28AD" w:rsidP="009E28AD">
      <w:pPr>
        <w:pStyle w:val="Heading2"/>
        <w:rPr>
          <w:lang w:eastAsia="en-GB"/>
        </w:rPr>
      </w:pPr>
      <w:bookmarkStart w:id="6" w:name="_Toc535830768"/>
      <w:r w:rsidRPr="00C149CE">
        <w:rPr>
          <w:lang w:eastAsia="en-GB"/>
        </w:rPr>
        <w:t xml:space="preserve">Members and </w:t>
      </w:r>
      <w:r>
        <w:rPr>
          <w:lang w:eastAsia="en-GB"/>
        </w:rPr>
        <w:t>S</w:t>
      </w:r>
      <w:r w:rsidRPr="00C149CE">
        <w:rPr>
          <w:lang w:eastAsia="en-GB"/>
        </w:rPr>
        <w:t>upporters</w:t>
      </w:r>
      <w:r>
        <w:rPr>
          <w:lang w:eastAsia="en-GB"/>
        </w:rPr>
        <w:t xml:space="preserve"> Data</w:t>
      </w:r>
      <w:bookmarkEnd w:id="6"/>
    </w:p>
    <w:p w:rsidR="00C149CE" w:rsidRPr="00C149CE" w:rsidRDefault="00C149CE" w:rsidP="009E28AD">
      <w:pPr>
        <w:ind w:left="340"/>
        <w:rPr>
          <w:lang w:eastAsia="en-GB"/>
        </w:rPr>
      </w:pPr>
      <w:r w:rsidRPr="00C149CE">
        <w:rPr>
          <w:lang w:eastAsia="en-GB"/>
        </w:rPr>
        <w:t>UHUK collects and processes personal data about members and supporters for the following purposes:</w:t>
      </w:r>
    </w:p>
    <w:p w:rsidR="00C149CE" w:rsidRPr="00C149CE" w:rsidRDefault="00C149CE" w:rsidP="00737F8B">
      <w:pPr>
        <w:numPr>
          <w:ilvl w:val="0"/>
          <w:numId w:val="25"/>
        </w:numPr>
        <w:ind w:left="714" w:hanging="357"/>
        <w:contextualSpacing/>
        <w:rPr>
          <w:rFonts w:eastAsia="Times New Roman" w:cs="Arial"/>
          <w:szCs w:val="22"/>
          <w:lang w:eastAsia="en-GB"/>
        </w:rPr>
      </w:pPr>
      <w:r w:rsidRPr="00C149CE">
        <w:rPr>
          <w:rFonts w:eastAsia="Times New Roman" w:cs="Arial"/>
          <w:szCs w:val="22"/>
          <w:lang w:eastAsia="en-GB"/>
        </w:rPr>
        <w:t>Maintaining and enhancing UHUK services</w:t>
      </w:r>
    </w:p>
    <w:p w:rsidR="00C149CE" w:rsidRPr="00C149CE" w:rsidRDefault="00C149CE" w:rsidP="00737F8B">
      <w:pPr>
        <w:numPr>
          <w:ilvl w:val="0"/>
          <w:numId w:val="25"/>
        </w:numPr>
        <w:ind w:left="714" w:hanging="357"/>
        <w:contextualSpacing/>
        <w:rPr>
          <w:rFonts w:eastAsia="Times New Roman" w:cs="Arial"/>
          <w:szCs w:val="22"/>
          <w:lang w:eastAsia="en-GB"/>
        </w:rPr>
      </w:pPr>
      <w:r w:rsidRPr="00C149CE">
        <w:rPr>
          <w:rFonts w:eastAsia="Times New Roman" w:cs="Arial"/>
          <w:szCs w:val="22"/>
          <w:lang w:eastAsia="en-GB"/>
        </w:rPr>
        <w:t>Providing products and services and customer management</w:t>
      </w:r>
    </w:p>
    <w:p w:rsidR="00C149CE" w:rsidRPr="00C149CE" w:rsidRDefault="00C149CE" w:rsidP="00737F8B">
      <w:pPr>
        <w:numPr>
          <w:ilvl w:val="0"/>
          <w:numId w:val="25"/>
        </w:numPr>
        <w:ind w:left="714" w:hanging="357"/>
        <w:contextualSpacing/>
        <w:rPr>
          <w:rFonts w:eastAsia="Times New Roman" w:cs="Arial"/>
          <w:szCs w:val="22"/>
          <w:lang w:eastAsia="en-GB"/>
        </w:rPr>
      </w:pPr>
      <w:r w:rsidRPr="00C149CE">
        <w:rPr>
          <w:rFonts w:eastAsia="Times New Roman" w:cs="Arial"/>
          <w:szCs w:val="22"/>
          <w:lang w:eastAsia="en-GB"/>
        </w:rPr>
        <w:t>Account management</w:t>
      </w:r>
    </w:p>
    <w:p w:rsidR="00C149CE" w:rsidRPr="00C149CE" w:rsidRDefault="00C149CE" w:rsidP="00737F8B">
      <w:pPr>
        <w:numPr>
          <w:ilvl w:val="0"/>
          <w:numId w:val="25"/>
        </w:numPr>
        <w:ind w:left="714" w:hanging="357"/>
        <w:contextualSpacing/>
        <w:rPr>
          <w:rFonts w:eastAsia="Times New Roman" w:cs="Arial"/>
          <w:szCs w:val="22"/>
          <w:lang w:eastAsia="en-GB"/>
        </w:rPr>
      </w:pPr>
      <w:r w:rsidRPr="00C149CE">
        <w:rPr>
          <w:rFonts w:eastAsia="Times New Roman" w:cs="Arial"/>
          <w:szCs w:val="22"/>
          <w:lang w:eastAsia="en-GB"/>
        </w:rPr>
        <w:t>Direct marketing</w:t>
      </w:r>
    </w:p>
    <w:p w:rsidR="00C149CE" w:rsidRPr="00C149CE" w:rsidRDefault="00C149CE" w:rsidP="00737F8B">
      <w:pPr>
        <w:numPr>
          <w:ilvl w:val="0"/>
          <w:numId w:val="25"/>
        </w:numPr>
        <w:ind w:left="714" w:hanging="357"/>
        <w:contextualSpacing/>
        <w:rPr>
          <w:rFonts w:eastAsia="Times New Roman" w:cs="Arial"/>
          <w:szCs w:val="22"/>
          <w:lang w:eastAsia="en-GB"/>
        </w:rPr>
      </w:pPr>
      <w:r w:rsidRPr="00C149CE">
        <w:rPr>
          <w:rFonts w:eastAsia="Times New Roman" w:cs="Arial"/>
          <w:szCs w:val="22"/>
          <w:lang w:eastAsia="en-GB"/>
        </w:rPr>
        <w:t>Supporting network and system security</w:t>
      </w:r>
    </w:p>
    <w:p w:rsidR="00C149CE" w:rsidRPr="00C149CE" w:rsidRDefault="00C149CE" w:rsidP="00737F8B">
      <w:pPr>
        <w:numPr>
          <w:ilvl w:val="0"/>
          <w:numId w:val="25"/>
        </w:numPr>
        <w:ind w:left="714" w:hanging="357"/>
        <w:contextualSpacing/>
        <w:rPr>
          <w:rFonts w:eastAsia="Times New Roman" w:cs="Arial"/>
          <w:szCs w:val="22"/>
          <w:lang w:eastAsia="en-GB"/>
        </w:rPr>
      </w:pPr>
      <w:r w:rsidRPr="00C149CE">
        <w:rPr>
          <w:rFonts w:eastAsia="Times New Roman" w:cs="Arial"/>
          <w:szCs w:val="22"/>
          <w:lang w:eastAsia="en-GB"/>
        </w:rPr>
        <w:t>Auditing</w:t>
      </w:r>
    </w:p>
    <w:p w:rsidR="00C149CE" w:rsidRPr="00C149CE" w:rsidRDefault="00C149CE" w:rsidP="00737F8B">
      <w:pPr>
        <w:numPr>
          <w:ilvl w:val="0"/>
          <w:numId w:val="25"/>
        </w:numPr>
        <w:ind w:left="714" w:hanging="357"/>
        <w:contextualSpacing/>
        <w:rPr>
          <w:rFonts w:eastAsia="Times New Roman" w:cs="Arial"/>
          <w:szCs w:val="22"/>
          <w:lang w:eastAsia="en-GB"/>
        </w:rPr>
      </w:pPr>
      <w:r w:rsidRPr="00C149CE">
        <w:rPr>
          <w:rFonts w:eastAsia="Times New Roman" w:cs="Arial"/>
          <w:szCs w:val="22"/>
          <w:lang w:eastAsia="en-GB"/>
        </w:rPr>
        <w:t>Detecting and preventing fraud</w:t>
      </w:r>
    </w:p>
    <w:p w:rsidR="00C149CE" w:rsidRPr="00C149CE" w:rsidRDefault="00C149CE" w:rsidP="00737F8B">
      <w:pPr>
        <w:numPr>
          <w:ilvl w:val="0"/>
          <w:numId w:val="25"/>
        </w:numPr>
        <w:ind w:left="714" w:hanging="357"/>
        <w:contextualSpacing/>
        <w:rPr>
          <w:rFonts w:eastAsia="Times New Roman" w:cs="Arial"/>
          <w:szCs w:val="22"/>
          <w:lang w:eastAsia="en-GB"/>
        </w:rPr>
      </w:pPr>
      <w:r w:rsidRPr="00C149CE">
        <w:rPr>
          <w:rFonts w:eastAsia="Times New Roman" w:cs="Arial"/>
          <w:szCs w:val="22"/>
          <w:lang w:eastAsia="en-GB"/>
        </w:rPr>
        <w:t>Complying with legal obligations</w:t>
      </w:r>
    </w:p>
    <w:p w:rsidR="00C149CE" w:rsidRPr="00C149CE" w:rsidRDefault="00C149CE" w:rsidP="00737F8B">
      <w:pPr>
        <w:numPr>
          <w:ilvl w:val="0"/>
          <w:numId w:val="25"/>
        </w:numPr>
        <w:ind w:left="714" w:hanging="357"/>
        <w:contextualSpacing/>
        <w:rPr>
          <w:rFonts w:eastAsia="Times New Roman" w:cs="Arial"/>
          <w:szCs w:val="22"/>
          <w:lang w:eastAsia="en-GB"/>
        </w:rPr>
      </w:pPr>
      <w:r w:rsidRPr="00C149CE">
        <w:rPr>
          <w:rFonts w:eastAsia="Times New Roman" w:cs="Arial"/>
          <w:szCs w:val="22"/>
          <w:lang w:eastAsia="en-GB"/>
        </w:rPr>
        <w:t>Conducting web analytics</w:t>
      </w:r>
    </w:p>
    <w:p w:rsidR="009E28AD" w:rsidRDefault="009E28AD" w:rsidP="009E28AD">
      <w:pPr>
        <w:pStyle w:val="Heading2"/>
        <w:rPr>
          <w:lang w:eastAsia="en-GB"/>
        </w:rPr>
      </w:pPr>
      <w:bookmarkStart w:id="7" w:name="_Toc535830769"/>
      <w:r>
        <w:rPr>
          <w:lang w:eastAsia="en-GB"/>
        </w:rPr>
        <w:t>E</w:t>
      </w:r>
      <w:r w:rsidRPr="00C149CE">
        <w:rPr>
          <w:lang w:eastAsia="en-GB"/>
        </w:rPr>
        <w:t xml:space="preserve">mployees and </w:t>
      </w:r>
      <w:r>
        <w:rPr>
          <w:lang w:eastAsia="en-GB"/>
        </w:rPr>
        <w:t>J</w:t>
      </w:r>
      <w:r w:rsidRPr="00C149CE">
        <w:rPr>
          <w:lang w:eastAsia="en-GB"/>
        </w:rPr>
        <w:t xml:space="preserve">ob </w:t>
      </w:r>
      <w:r>
        <w:rPr>
          <w:lang w:eastAsia="en-GB"/>
        </w:rPr>
        <w:t>A</w:t>
      </w:r>
      <w:r w:rsidRPr="00C149CE">
        <w:rPr>
          <w:lang w:eastAsia="en-GB"/>
        </w:rPr>
        <w:t>pplicants</w:t>
      </w:r>
      <w:r>
        <w:rPr>
          <w:lang w:eastAsia="en-GB"/>
        </w:rPr>
        <w:t xml:space="preserve"> Data</w:t>
      </w:r>
      <w:bookmarkEnd w:id="7"/>
    </w:p>
    <w:p w:rsidR="00C149CE" w:rsidRPr="00C149CE" w:rsidRDefault="00C149CE" w:rsidP="009E28AD">
      <w:pPr>
        <w:ind w:left="340"/>
        <w:jc w:val="both"/>
        <w:rPr>
          <w:rFonts w:cs="Arial"/>
          <w:szCs w:val="22"/>
          <w:u w:val="single"/>
          <w:lang w:eastAsia="en-GB"/>
        </w:rPr>
      </w:pPr>
      <w:r w:rsidRPr="00C149CE">
        <w:rPr>
          <w:rFonts w:cs="Arial"/>
          <w:szCs w:val="22"/>
          <w:lang w:eastAsia="en-GB"/>
        </w:rPr>
        <w:t>UHUK collects and processes personal data about employees and job applicants for the following purposes:</w:t>
      </w:r>
    </w:p>
    <w:p w:rsidR="00C149CE" w:rsidRPr="00C149CE" w:rsidRDefault="00C149CE" w:rsidP="00737F8B">
      <w:pPr>
        <w:numPr>
          <w:ilvl w:val="0"/>
          <w:numId w:val="26"/>
        </w:numPr>
        <w:ind w:left="714" w:hanging="357"/>
        <w:contextualSpacing/>
        <w:rPr>
          <w:rFonts w:eastAsia="Times New Roman" w:cs="Arial"/>
          <w:szCs w:val="22"/>
          <w:lang w:eastAsia="en-GB"/>
        </w:rPr>
      </w:pPr>
      <w:r w:rsidRPr="00C149CE">
        <w:rPr>
          <w:rFonts w:eastAsia="Times New Roman" w:cs="Arial"/>
          <w:szCs w:val="22"/>
          <w:lang w:eastAsia="en-GB"/>
        </w:rPr>
        <w:t>Recruitment and selection of employees</w:t>
      </w:r>
    </w:p>
    <w:p w:rsidR="00C149CE" w:rsidRPr="00C149CE" w:rsidRDefault="00C149CE" w:rsidP="00737F8B">
      <w:pPr>
        <w:numPr>
          <w:ilvl w:val="0"/>
          <w:numId w:val="26"/>
        </w:numPr>
        <w:ind w:left="714" w:hanging="357"/>
        <w:contextualSpacing/>
        <w:rPr>
          <w:rFonts w:eastAsia="Times New Roman" w:cs="Arial"/>
          <w:szCs w:val="22"/>
          <w:lang w:eastAsia="en-GB"/>
        </w:rPr>
      </w:pPr>
      <w:r w:rsidRPr="00C149CE">
        <w:rPr>
          <w:rFonts w:eastAsia="Times New Roman" w:cs="Arial"/>
          <w:szCs w:val="22"/>
          <w:lang w:eastAsia="en-GB"/>
        </w:rPr>
        <w:t>Personnel management</w:t>
      </w:r>
    </w:p>
    <w:p w:rsidR="00C149CE" w:rsidRPr="00C149CE" w:rsidRDefault="00C149CE" w:rsidP="00737F8B">
      <w:pPr>
        <w:numPr>
          <w:ilvl w:val="0"/>
          <w:numId w:val="26"/>
        </w:numPr>
        <w:ind w:left="714" w:hanging="357"/>
        <w:contextualSpacing/>
        <w:rPr>
          <w:rFonts w:eastAsia="Times New Roman" w:cs="Arial"/>
          <w:szCs w:val="22"/>
          <w:lang w:eastAsia="en-GB"/>
        </w:rPr>
      </w:pPr>
      <w:r w:rsidRPr="00C149CE">
        <w:rPr>
          <w:rFonts w:eastAsia="Times New Roman" w:cs="Arial"/>
          <w:szCs w:val="22"/>
          <w:lang w:eastAsia="en-GB"/>
        </w:rPr>
        <w:t>Workplace monitoring</w:t>
      </w:r>
    </w:p>
    <w:p w:rsidR="00C149CE" w:rsidRPr="00C149CE" w:rsidRDefault="00C149CE" w:rsidP="00737F8B">
      <w:pPr>
        <w:numPr>
          <w:ilvl w:val="0"/>
          <w:numId w:val="26"/>
        </w:numPr>
        <w:ind w:left="714" w:hanging="357"/>
        <w:contextualSpacing/>
        <w:rPr>
          <w:rFonts w:eastAsia="Times New Roman" w:cs="Arial"/>
          <w:szCs w:val="22"/>
          <w:lang w:eastAsia="en-GB"/>
        </w:rPr>
      </w:pPr>
      <w:r w:rsidRPr="00C149CE">
        <w:rPr>
          <w:rFonts w:eastAsia="Times New Roman" w:cs="Arial"/>
          <w:szCs w:val="22"/>
          <w:lang w:eastAsia="en-GB"/>
        </w:rPr>
        <w:t>Human resources administration including payroll and benefits</w:t>
      </w:r>
    </w:p>
    <w:p w:rsidR="00C149CE" w:rsidRPr="00C149CE" w:rsidRDefault="00C149CE" w:rsidP="00737F8B">
      <w:pPr>
        <w:numPr>
          <w:ilvl w:val="0"/>
          <w:numId w:val="26"/>
        </w:numPr>
        <w:ind w:left="714" w:hanging="357"/>
        <w:contextualSpacing/>
        <w:rPr>
          <w:rFonts w:eastAsia="Times New Roman" w:cs="Arial"/>
          <w:szCs w:val="22"/>
          <w:lang w:eastAsia="en-GB"/>
        </w:rPr>
      </w:pPr>
      <w:r w:rsidRPr="00C149CE">
        <w:rPr>
          <w:rFonts w:eastAsia="Times New Roman" w:cs="Arial"/>
          <w:szCs w:val="22"/>
          <w:lang w:eastAsia="en-GB"/>
        </w:rPr>
        <w:t>Complying with legal obligations</w:t>
      </w:r>
    </w:p>
    <w:p w:rsidR="00C149CE" w:rsidRPr="00C149CE" w:rsidRDefault="00C149CE" w:rsidP="00737F8B">
      <w:pPr>
        <w:numPr>
          <w:ilvl w:val="0"/>
          <w:numId w:val="26"/>
        </w:numPr>
        <w:ind w:left="714" w:hanging="357"/>
        <w:contextualSpacing/>
        <w:rPr>
          <w:rFonts w:eastAsia="Times New Roman" w:cs="Arial"/>
          <w:szCs w:val="22"/>
          <w:lang w:eastAsia="en-GB"/>
        </w:rPr>
      </w:pPr>
      <w:r w:rsidRPr="00C149CE">
        <w:rPr>
          <w:rFonts w:eastAsia="Times New Roman" w:cs="Arial"/>
          <w:szCs w:val="22"/>
          <w:lang w:eastAsia="en-GB"/>
        </w:rPr>
        <w:t>Education, training, and development activities</w:t>
      </w:r>
    </w:p>
    <w:p w:rsidR="00C149CE" w:rsidRPr="00C149CE" w:rsidRDefault="009E28AD" w:rsidP="009E28AD">
      <w:pPr>
        <w:pStyle w:val="Heading2"/>
        <w:rPr>
          <w:rFonts w:eastAsia="Times New Roman"/>
          <w:lang w:eastAsia="en-GB"/>
        </w:rPr>
      </w:pPr>
      <w:bookmarkStart w:id="8" w:name="_Toc535830770"/>
      <w:r w:rsidRPr="00C149CE">
        <w:rPr>
          <w:lang w:eastAsia="en-GB"/>
        </w:rPr>
        <w:t>Suppliers</w:t>
      </w:r>
      <w:r>
        <w:rPr>
          <w:lang w:eastAsia="en-GB"/>
        </w:rPr>
        <w:t xml:space="preserve"> Data</w:t>
      </w:r>
      <w:bookmarkEnd w:id="8"/>
    </w:p>
    <w:p w:rsidR="00C149CE" w:rsidRPr="00C149CE" w:rsidRDefault="00C149CE" w:rsidP="009E28AD">
      <w:pPr>
        <w:ind w:left="340"/>
        <w:jc w:val="both"/>
        <w:rPr>
          <w:rFonts w:cs="Arial"/>
          <w:szCs w:val="22"/>
          <w:u w:val="single"/>
          <w:lang w:eastAsia="en-GB"/>
        </w:rPr>
      </w:pPr>
      <w:r w:rsidRPr="00C149CE">
        <w:rPr>
          <w:rFonts w:cs="Arial"/>
          <w:szCs w:val="22"/>
          <w:lang w:eastAsia="en-GB"/>
        </w:rPr>
        <w:t>UHUK collects and processes personal data about suppliers for the following purposes:</w:t>
      </w:r>
    </w:p>
    <w:p w:rsidR="00C149CE" w:rsidRPr="00C149CE" w:rsidRDefault="00C149CE" w:rsidP="00737F8B">
      <w:pPr>
        <w:numPr>
          <w:ilvl w:val="0"/>
          <w:numId w:val="27"/>
        </w:numPr>
        <w:ind w:left="714" w:hanging="357"/>
        <w:contextualSpacing/>
        <w:rPr>
          <w:rFonts w:eastAsia="Times New Roman" w:cs="Arial"/>
          <w:szCs w:val="22"/>
          <w:lang w:eastAsia="en-GB"/>
        </w:rPr>
      </w:pPr>
      <w:r w:rsidRPr="00C149CE">
        <w:rPr>
          <w:rFonts w:eastAsia="Times New Roman" w:cs="Arial"/>
          <w:szCs w:val="22"/>
          <w:lang w:eastAsia="en-GB"/>
        </w:rPr>
        <w:t>To obtain products and services</w:t>
      </w:r>
    </w:p>
    <w:p w:rsidR="00C149CE" w:rsidRPr="00C149CE" w:rsidRDefault="00C149CE" w:rsidP="00737F8B">
      <w:pPr>
        <w:numPr>
          <w:ilvl w:val="0"/>
          <w:numId w:val="27"/>
        </w:numPr>
        <w:ind w:left="714" w:hanging="357"/>
        <w:contextualSpacing/>
        <w:rPr>
          <w:rFonts w:eastAsia="Times New Roman" w:cs="Arial"/>
          <w:szCs w:val="22"/>
          <w:lang w:eastAsia="en-GB"/>
        </w:rPr>
      </w:pPr>
      <w:r w:rsidRPr="00C149CE">
        <w:rPr>
          <w:rFonts w:eastAsia="Times New Roman" w:cs="Arial"/>
          <w:szCs w:val="22"/>
          <w:lang w:eastAsia="en-GB"/>
        </w:rPr>
        <w:t>Vendor administration, order management, and accounts payable</w:t>
      </w:r>
    </w:p>
    <w:p w:rsidR="00C149CE" w:rsidRPr="00C149CE" w:rsidRDefault="00C149CE" w:rsidP="00737F8B">
      <w:pPr>
        <w:numPr>
          <w:ilvl w:val="0"/>
          <w:numId w:val="27"/>
        </w:numPr>
        <w:ind w:left="714" w:hanging="357"/>
        <w:contextualSpacing/>
        <w:rPr>
          <w:rFonts w:eastAsia="Times New Roman" w:cs="Arial"/>
          <w:szCs w:val="22"/>
          <w:lang w:eastAsia="en-GB"/>
        </w:rPr>
      </w:pPr>
      <w:r w:rsidRPr="00C149CE">
        <w:rPr>
          <w:rFonts w:eastAsia="Times New Roman" w:cs="Arial"/>
          <w:szCs w:val="22"/>
          <w:lang w:eastAsia="en-GB"/>
        </w:rPr>
        <w:t>Evaluating potential suppliers</w:t>
      </w:r>
    </w:p>
    <w:p w:rsidR="00C149CE" w:rsidRPr="00C149CE" w:rsidRDefault="00C149CE" w:rsidP="00737F8B">
      <w:pPr>
        <w:numPr>
          <w:ilvl w:val="0"/>
          <w:numId w:val="27"/>
        </w:numPr>
        <w:ind w:left="714" w:hanging="357"/>
        <w:contextualSpacing/>
        <w:rPr>
          <w:rFonts w:eastAsia="Times New Roman" w:cs="Arial"/>
          <w:szCs w:val="22"/>
          <w:lang w:eastAsia="en-GB"/>
        </w:rPr>
      </w:pPr>
      <w:r w:rsidRPr="00C149CE">
        <w:rPr>
          <w:rFonts w:eastAsia="Times New Roman" w:cs="Arial"/>
          <w:szCs w:val="22"/>
          <w:lang w:eastAsia="en-GB"/>
        </w:rPr>
        <w:t>Detecting and preventing fraud</w:t>
      </w:r>
    </w:p>
    <w:p w:rsidR="00C149CE" w:rsidRPr="00C149CE" w:rsidRDefault="009E28AD" w:rsidP="009E28AD">
      <w:pPr>
        <w:pStyle w:val="Heading2"/>
        <w:rPr>
          <w:rFonts w:eastAsia="Times New Roman"/>
          <w:lang w:eastAsia="en-GB"/>
        </w:rPr>
      </w:pPr>
      <w:bookmarkStart w:id="9" w:name="_Toc535830771"/>
      <w:r>
        <w:rPr>
          <w:rFonts w:eastAsia="Times New Roman"/>
          <w:lang w:eastAsia="en-GB"/>
        </w:rPr>
        <w:t>P</w:t>
      </w:r>
      <w:r w:rsidRPr="00C149CE">
        <w:rPr>
          <w:rFonts w:eastAsia="Times New Roman"/>
          <w:lang w:eastAsia="en-GB"/>
        </w:rPr>
        <w:t xml:space="preserve">rocessing </w:t>
      </w:r>
      <w:r>
        <w:rPr>
          <w:rFonts w:eastAsia="Times New Roman"/>
          <w:lang w:eastAsia="en-GB"/>
        </w:rPr>
        <w:t>R</w:t>
      </w:r>
      <w:r w:rsidRPr="00C149CE">
        <w:rPr>
          <w:rFonts w:eastAsia="Times New Roman"/>
          <w:lang w:eastAsia="en-GB"/>
        </w:rPr>
        <w:t>ecords</w:t>
      </w:r>
      <w:bookmarkEnd w:id="9"/>
    </w:p>
    <w:p w:rsidR="00C149CE" w:rsidRPr="00C149CE" w:rsidRDefault="00C149CE" w:rsidP="009E28AD">
      <w:pPr>
        <w:ind w:left="340"/>
        <w:rPr>
          <w:rFonts w:eastAsia="Times New Roman" w:cs="Arial"/>
          <w:szCs w:val="22"/>
          <w:u w:val="single"/>
          <w:lang w:eastAsia="en-GB"/>
        </w:rPr>
      </w:pPr>
      <w:r w:rsidRPr="00C149CE">
        <w:rPr>
          <w:rFonts w:eastAsia="Times New Roman" w:cs="Arial"/>
          <w:szCs w:val="22"/>
          <w:lang w:eastAsia="en-GB"/>
        </w:rPr>
        <w:t>UHUK having considered the lawful basis for processing records:</w:t>
      </w:r>
    </w:p>
    <w:p w:rsidR="00C149CE" w:rsidRPr="00C149CE" w:rsidRDefault="00C149CE" w:rsidP="00737F8B">
      <w:pPr>
        <w:pStyle w:val="ListParagraph"/>
        <w:numPr>
          <w:ilvl w:val="0"/>
          <w:numId w:val="28"/>
        </w:numPr>
        <w:spacing w:after="120" w:line="240" w:lineRule="auto"/>
        <w:ind w:left="714" w:hanging="357"/>
        <w:rPr>
          <w:rFonts w:eastAsia="Times New Roman" w:cs="Arial"/>
          <w:szCs w:val="22"/>
          <w:lang w:eastAsia="en-GB"/>
        </w:rPr>
      </w:pPr>
      <w:r w:rsidRPr="00C149CE">
        <w:rPr>
          <w:rFonts w:eastAsia="Times New Roman" w:cs="Arial"/>
          <w:szCs w:val="22"/>
          <w:lang w:eastAsia="en-GB"/>
        </w:rPr>
        <w:t>Consent –  this is brought to the attention of data subjects in our privacy policy and privacy notice</w:t>
      </w:r>
    </w:p>
    <w:p w:rsidR="00C149CE" w:rsidRPr="00C149CE" w:rsidRDefault="00C149CE" w:rsidP="00737F8B">
      <w:pPr>
        <w:pStyle w:val="ListParagraph"/>
        <w:numPr>
          <w:ilvl w:val="0"/>
          <w:numId w:val="28"/>
        </w:numPr>
        <w:spacing w:after="120" w:line="240" w:lineRule="auto"/>
        <w:ind w:left="714" w:hanging="357"/>
        <w:rPr>
          <w:rFonts w:eastAsia="Times New Roman" w:cs="Arial"/>
          <w:szCs w:val="22"/>
          <w:lang w:eastAsia="en-GB"/>
        </w:rPr>
      </w:pPr>
      <w:r w:rsidRPr="00C149CE">
        <w:rPr>
          <w:rFonts w:eastAsia="Times New Roman" w:cs="Arial"/>
          <w:szCs w:val="22"/>
          <w:lang w:eastAsia="en-GB"/>
        </w:rPr>
        <w:t>Contract – this is brought to the attention of data subjects in our privacy policy and privacy notice</w:t>
      </w:r>
    </w:p>
    <w:p w:rsidR="00C149CE" w:rsidRPr="00C149CE" w:rsidRDefault="00C149CE" w:rsidP="00737F8B">
      <w:pPr>
        <w:pStyle w:val="ListParagraph"/>
        <w:numPr>
          <w:ilvl w:val="0"/>
          <w:numId w:val="28"/>
        </w:numPr>
        <w:spacing w:after="120" w:line="240" w:lineRule="auto"/>
        <w:ind w:left="714" w:hanging="357"/>
        <w:rPr>
          <w:rFonts w:eastAsia="Times New Roman" w:cs="Arial"/>
          <w:szCs w:val="22"/>
          <w:lang w:eastAsia="en-GB"/>
        </w:rPr>
      </w:pPr>
      <w:r w:rsidRPr="00C149CE">
        <w:rPr>
          <w:rFonts w:eastAsia="Times New Roman" w:cs="Arial"/>
          <w:szCs w:val="22"/>
          <w:lang w:eastAsia="en-GB"/>
        </w:rPr>
        <w:lastRenderedPageBreak/>
        <w:t>Legal obligation – this is brought to the attention of data subjects in our privacy policy and privacy notice</w:t>
      </w:r>
    </w:p>
    <w:p w:rsidR="00C149CE" w:rsidRDefault="00C149CE" w:rsidP="00737F8B">
      <w:pPr>
        <w:pStyle w:val="ListParagraph"/>
        <w:numPr>
          <w:ilvl w:val="0"/>
          <w:numId w:val="28"/>
        </w:numPr>
        <w:spacing w:after="120" w:line="240" w:lineRule="auto"/>
        <w:ind w:left="714" w:hanging="357"/>
        <w:rPr>
          <w:rFonts w:eastAsia="Times New Roman" w:cs="Arial"/>
          <w:szCs w:val="22"/>
          <w:lang w:eastAsia="en-GB"/>
        </w:rPr>
      </w:pPr>
      <w:r w:rsidRPr="00C149CE">
        <w:rPr>
          <w:rFonts w:eastAsia="Times New Roman" w:cs="Arial"/>
          <w:szCs w:val="22"/>
          <w:lang w:eastAsia="en-GB"/>
        </w:rPr>
        <w:t xml:space="preserve"> Legitimate interests - this is brought to the attention of data subjects in our privacy policy and privacy notice</w:t>
      </w:r>
    </w:p>
    <w:p w:rsidR="00C149CE" w:rsidRPr="00C149CE" w:rsidRDefault="00C149CE" w:rsidP="009E28AD">
      <w:pPr>
        <w:pStyle w:val="Heading1"/>
        <w:rPr>
          <w:lang w:eastAsia="en-GB"/>
        </w:rPr>
      </w:pPr>
      <w:bookmarkStart w:id="10" w:name="_Toc535830772"/>
      <w:r w:rsidRPr="00C149CE">
        <w:rPr>
          <w:lang w:eastAsia="en-GB"/>
        </w:rPr>
        <w:t>Categories of Personal Data Recipients</w:t>
      </w:r>
      <w:bookmarkEnd w:id="10"/>
    </w:p>
    <w:p w:rsidR="00C149CE" w:rsidRPr="00C149CE" w:rsidRDefault="00C149CE" w:rsidP="00C149CE">
      <w:pPr>
        <w:jc w:val="both"/>
        <w:rPr>
          <w:rFonts w:cs="Arial"/>
          <w:szCs w:val="22"/>
          <w:lang w:eastAsia="en-GB"/>
        </w:rPr>
      </w:pPr>
      <w:r w:rsidRPr="00C149CE">
        <w:rPr>
          <w:rFonts w:cs="Arial"/>
          <w:szCs w:val="22"/>
          <w:lang w:eastAsia="en-GB"/>
        </w:rPr>
        <w:t>UHUK may be required to disclose personal data to the following categories of recipients:</w:t>
      </w:r>
    </w:p>
    <w:p w:rsidR="00C149CE" w:rsidRPr="00C149CE" w:rsidRDefault="00C149CE" w:rsidP="00737F8B">
      <w:pPr>
        <w:numPr>
          <w:ilvl w:val="0"/>
          <w:numId w:val="29"/>
        </w:numPr>
        <w:ind w:left="714" w:hanging="357"/>
        <w:contextualSpacing/>
        <w:rPr>
          <w:rFonts w:eastAsia="Times New Roman" w:cs="Arial"/>
          <w:szCs w:val="22"/>
          <w:lang w:eastAsia="en-GB"/>
        </w:rPr>
      </w:pPr>
      <w:r w:rsidRPr="00C149CE">
        <w:rPr>
          <w:rFonts w:eastAsia="Times New Roman" w:cs="Arial"/>
          <w:szCs w:val="22"/>
          <w:lang w:eastAsia="en-GB"/>
        </w:rPr>
        <w:t>Business partners when required by a member or if necessary to provide the services to a member</w:t>
      </w:r>
    </w:p>
    <w:p w:rsidR="00C149CE" w:rsidRPr="00C149CE" w:rsidRDefault="00C149CE" w:rsidP="00737F8B">
      <w:pPr>
        <w:numPr>
          <w:ilvl w:val="0"/>
          <w:numId w:val="29"/>
        </w:numPr>
        <w:ind w:left="714" w:hanging="357"/>
        <w:contextualSpacing/>
        <w:rPr>
          <w:rFonts w:eastAsia="Times New Roman" w:cs="Arial"/>
          <w:szCs w:val="22"/>
          <w:lang w:eastAsia="en-GB"/>
        </w:rPr>
      </w:pPr>
      <w:r w:rsidRPr="00C149CE">
        <w:rPr>
          <w:rFonts w:eastAsia="Times New Roman" w:cs="Arial"/>
          <w:szCs w:val="22"/>
          <w:lang w:eastAsia="en-GB"/>
        </w:rPr>
        <w:t>Other specialists and experts when required by a member</w:t>
      </w:r>
    </w:p>
    <w:p w:rsidR="00C149CE" w:rsidRPr="00C149CE" w:rsidRDefault="00C149CE" w:rsidP="00737F8B">
      <w:pPr>
        <w:numPr>
          <w:ilvl w:val="0"/>
          <w:numId w:val="29"/>
        </w:numPr>
        <w:ind w:left="714" w:hanging="357"/>
        <w:contextualSpacing/>
        <w:rPr>
          <w:rFonts w:eastAsia="Times New Roman" w:cs="Arial"/>
          <w:szCs w:val="22"/>
          <w:lang w:eastAsia="en-GB"/>
        </w:rPr>
      </w:pPr>
      <w:r w:rsidRPr="00C149CE">
        <w:rPr>
          <w:rFonts w:eastAsia="Times New Roman" w:cs="Arial"/>
          <w:szCs w:val="22"/>
          <w:lang w:eastAsia="en-GB"/>
        </w:rPr>
        <w:t>Sponsors of conferences and other events</w:t>
      </w:r>
    </w:p>
    <w:p w:rsidR="00C149CE" w:rsidRPr="00C149CE" w:rsidRDefault="00C149CE" w:rsidP="00737F8B">
      <w:pPr>
        <w:numPr>
          <w:ilvl w:val="0"/>
          <w:numId w:val="29"/>
        </w:numPr>
        <w:ind w:left="714" w:hanging="357"/>
        <w:contextualSpacing/>
        <w:rPr>
          <w:rFonts w:eastAsia="Times New Roman" w:cs="Arial"/>
          <w:szCs w:val="22"/>
          <w:lang w:eastAsia="en-GB"/>
        </w:rPr>
      </w:pPr>
      <w:r w:rsidRPr="00C149CE">
        <w:rPr>
          <w:rFonts w:eastAsia="Times New Roman" w:cs="Arial"/>
          <w:szCs w:val="22"/>
          <w:lang w:eastAsia="en-GB"/>
        </w:rPr>
        <w:t>Delegates lists for conferences, workshops and other events</w:t>
      </w:r>
    </w:p>
    <w:p w:rsidR="00C149CE" w:rsidRPr="00C149CE" w:rsidRDefault="00C149CE" w:rsidP="00737F8B">
      <w:pPr>
        <w:numPr>
          <w:ilvl w:val="0"/>
          <w:numId w:val="29"/>
        </w:numPr>
        <w:ind w:left="714" w:hanging="357"/>
        <w:contextualSpacing/>
        <w:rPr>
          <w:rFonts w:eastAsia="Times New Roman" w:cs="Arial"/>
          <w:szCs w:val="22"/>
          <w:lang w:eastAsia="en-GB"/>
        </w:rPr>
      </w:pPr>
      <w:r w:rsidRPr="00C149CE">
        <w:rPr>
          <w:rFonts w:eastAsia="Times New Roman" w:cs="Arial"/>
          <w:szCs w:val="22"/>
          <w:lang w:eastAsia="en-GB"/>
        </w:rPr>
        <w:t>On our website and in membership newsletters</w:t>
      </w:r>
    </w:p>
    <w:p w:rsidR="00C149CE" w:rsidRPr="00C149CE" w:rsidRDefault="00C149CE" w:rsidP="00737F8B">
      <w:pPr>
        <w:numPr>
          <w:ilvl w:val="0"/>
          <w:numId w:val="29"/>
        </w:numPr>
        <w:ind w:left="714" w:hanging="357"/>
        <w:contextualSpacing/>
        <w:rPr>
          <w:rFonts w:eastAsia="Times New Roman" w:cs="Arial"/>
          <w:szCs w:val="22"/>
          <w:lang w:eastAsia="en-GB"/>
        </w:rPr>
      </w:pPr>
      <w:r w:rsidRPr="00C149CE">
        <w:rPr>
          <w:rFonts w:eastAsia="Times New Roman" w:cs="Arial"/>
          <w:szCs w:val="22"/>
          <w:lang w:eastAsia="en-GB"/>
        </w:rPr>
        <w:t>Auditors and professional advisors, such as lawyers and consultants</w:t>
      </w:r>
    </w:p>
    <w:p w:rsidR="00C149CE" w:rsidRPr="00C149CE" w:rsidRDefault="00C149CE" w:rsidP="00737F8B">
      <w:pPr>
        <w:numPr>
          <w:ilvl w:val="0"/>
          <w:numId w:val="29"/>
        </w:numPr>
        <w:ind w:left="714" w:hanging="357"/>
        <w:contextualSpacing/>
        <w:rPr>
          <w:rFonts w:eastAsia="Times New Roman" w:cs="Arial"/>
          <w:szCs w:val="22"/>
          <w:lang w:eastAsia="en-GB"/>
        </w:rPr>
      </w:pPr>
      <w:r w:rsidRPr="00C149CE">
        <w:rPr>
          <w:rFonts w:eastAsia="Times New Roman" w:cs="Arial"/>
          <w:szCs w:val="22"/>
          <w:lang w:eastAsia="en-GB"/>
        </w:rPr>
        <w:t>Federal, state, and local law enforcement officials</w:t>
      </w:r>
    </w:p>
    <w:p w:rsidR="00C149CE" w:rsidRPr="00C149CE" w:rsidRDefault="00C149CE" w:rsidP="00737F8B">
      <w:pPr>
        <w:numPr>
          <w:ilvl w:val="0"/>
          <w:numId w:val="29"/>
        </w:numPr>
        <w:ind w:left="714" w:hanging="357"/>
        <w:contextualSpacing/>
        <w:rPr>
          <w:rFonts w:eastAsia="Times New Roman" w:cs="Arial"/>
          <w:szCs w:val="22"/>
          <w:lang w:eastAsia="en-GB"/>
        </w:rPr>
      </w:pPr>
      <w:r w:rsidRPr="00C149CE">
        <w:rPr>
          <w:rFonts w:eastAsia="Times New Roman" w:cs="Arial"/>
          <w:szCs w:val="22"/>
          <w:lang w:eastAsia="en-GB"/>
        </w:rPr>
        <w:t>Regulators for an audit</w:t>
      </w:r>
    </w:p>
    <w:p w:rsidR="00C149CE" w:rsidRPr="00C149CE" w:rsidRDefault="00C149CE" w:rsidP="00737F8B">
      <w:pPr>
        <w:numPr>
          <w:ilvl w:val="0"/>
          <w:numId w:val="29"/>
        </w:numPr>
        <w:ind w:left="714" w:hanging="357"/>
        <w:contextualSpacing/>
        <w:rPr>
          <w:rFonts w:eastAsia="Times New Roman" w:cs="Arial"/>
          <w:szCs w:val="22"/>
          <w:lang w:eastAsia="en-GB"/>
        </w:rPr>
      </w:pPr>
      <w:r w:rsidRPr="00C149CE">
        <w:rPr>
          <w:rFonts w:eastAsia="Times New Roman" w:cs="Arial"/>
          <w:szCs w:val="22"/>
          <w:lang w:eastAsia="en-GB"/>
        </w:rPr>
        <w:t>Third-party service providers, such as providers of:</w:t>
      </w:r>
    </w:p>
    <w:p w:rsidR="00C149CE" w:rsidRPr="00C149CE" w:rsidRDefault="00C149CE" w:rsidP="00C149CE">
      <w:pPr>
        <w:pStyle w:val="ListParagraph"/>
        <w:numPr>
          <w:ilvl w:val="0"/>
          <w:numId w:val="30"/>
        </w:numPr>
        <w:spacing w:after="120" w:line="240" w:lineRule="auto"/>
        <w:rPr>
          <w:rFonts w:eastAsia="Times New Roman" w:cs="Arial"/>
          <w:szCs w:val="22"/>
          <w:lang w:eastAsia="en-GB"/>
        </w:rPr>
      </w:pPr>
      <w:r w:rsidRPr="00C149CE">
        <w:rPr>
          <w:rFonts w:eastAsia="Times New Roman" w:cs="Arial"/>
          <w:szCs w:val="22"/>
          <w:lang w:eastAsia="en-GB"/>
        </w:rPr>
        <w:t>IT system management</w:t>
      </w:r>
    </w:p>
    <w:p w:rsidR="00C149CE" w:rsidRPr="00C149CE" w:rsidRDefault="00C149CE" w:rsidP="00C149CE">
      <w:pPr>
        <w:pStyle w:val="ListParagraph"/>
        <w:numPr>
          <w:ilvl w:val="0"/>
          <w:numId w:val="30"/>
        </w:numPr>
        <w:spacing w:after="120" w:line="240" w:lineRule="auto"/>
        <w:rPr>
          <w:rFonts w:eastAsia="Times New Roman" w:cs="Arial"/>
          <w:szCs w:val="22"/>
          <w:lang w:eastAsia="en-GB"/>
        </w:rPr>
      </w:pPr>
      <w:r w:rsidRPr="00C149CE">
        <w:rPr>
          <w:rFonts w:eastAsia="Times New Roman" w:cs="Arial"/>
          <w:szCs w:val="22"/>
          <w:lang w:eastAsia="en-GB"/>
        </w:rPr>
        <w:t>Information security</w:t>
      </w:r>
    </w:p>
    <w:p w:rsidR="00C149CE" w:rsidRPr="00C149CE" w:rsidRDefault="00C149CE" w:rsidP="00C149CE">
      <w:pPr>
        <w:pStyle w:val="ListParagraph"/>
        <w:numPr>
          <w:ilvl w:val="0"/>
          <w:numId w:val="30"/>
        </w:numPr>
        <w:spacing w:after="120" w:line="240" w:lineRule="auto"/>
        <w:rPr>
          <w:rFonts w:eastAsia="Times New Roman" w:cs="Arial"/>
          <w:szCs w:val="22"/>
          <w:lang w:eastAsia="en-GB"/>
        </w:rPr>
      </w:pPr>
      <w:r w:rsidRPr="00C149CE">
        <w:rPr>
          <w:rFonts w:eastAsia="Times New Roman" w:cs="Arial"/>
          <w:szCs w:val="22"/>
          <w:lang w:eastAsia="en-GB"/>
        </w:rPr>
        <w:t>Human resources management</w:t>
      </w:r>
    </w:p>
    <w:p w:rsidR="00C149CE" w:rsidRPr="00C149CE" w:rsidRDefault="00C149CE" w:rsidP="00C149CE">
      <w:pPr>
        <w:pStyle w:val="ListParagraph"/>
        <w:numPr>
          <w:ilvl w:val="0"/>
          <w:numId w:val="30"/>
        </w:numPr>
        <w:spacing w:after="120" w:line="240" w:lineRule="auto"/>
        <w:rPr>
          <w:rFonts w:eastAsia="Times New Roman" w:cs="Arial"/>
          <w:szCs w:val="22"/>
          <w:lang w:eastAsia="en-GB"/>
        </w:rPr>
      </w:pPr>
      <w:r w:rsidRPr="00C149CE">
        <w:rPr>
          <w:rFonts w:eastAsia="Times New Roman" w:cs="Arial"/>
          <w:szCs w:val="22"/>
          <w:lang w:eastAsia="en-GB"/>
        </w:rPr>
        <w:t>Payroll administration</w:t>
      </w:r>
    </w:p>
    <w:p w:rsidR="00C149CE" w:rsidRPr="00C149CE" w:rsidRDefault="00C149CE" w:rsidP="00C149CE">
      <w:pPr>
        <w:pStyle w:val="ListParagraph"/>
        <w:numPr>
          <w:ilvl w:val="0"/>
          <w:numId w:val="30"/>
        </w:numPr>
        <w:spacing w:after="120" w:line="240" w:lineRule="auto"/>
        <w:rPr>
          <w:rFonts w:eastAsia="Times New Roman" w:cs="Arial"/>
          <w:szCs w:val="22"/>
          <w:lang w:eastAsia="en-GB"/>
        </w:rPr>
      </w:pPr>
      <w:r w:rsidRPr="00C149CE">
        <w:rPr>
          <w:rFonts w:eastAsia="Times New Roman" w:cs="Arial"/>
          <w:szCs w:val="22"/>
          <w:lang w:eastAsia="en-GB"/>
        </w:rPr>
        <w:t>Retirement plan administration</w:t>
      </w:r>
    </w:p>
    <w:p w:rsidR="00C149CE" w:rsidRPr="00C149CE" w:rsidRDefault="00C149CE" w:rsidP="009E28AD">
      <w:pPr>
        <w:pStyle w:val="Heading1"/>
        <w:rPr>
          <w:lang w:eastAsia="en-GB"/>
        </w:rPr>
      </w:pPr>
      <w:bookmarkStart w:id="11" w:name="_Toc535830773"/>
      <w:r w:rsidRPr="00C149CE">
        <w:rPr>
          <w:lang w:eastAsia="en-GB"/>
        </w:rPr>
        <w:t>Data Registers</w:t>
      </w:r>
      <w:bookmarkEnd w:id="11"/>
    </w:p>
    <w:p w:rsidR="00C149CE" w:rsidRPr="00C149CE" w:rsidRDefault="00C149CE" w:rsidP="00C149CE">
      <w:pPr>
        <w:jc w:val="both"/>
        <w:rPr>
          <w:rFonts w:cs="Arial"/>
          <w:szCs w:val="22"/>
          <w:lang w:eastAsia="en-GB"/>
        </w:rPr>
      </w:pPr>
      <w:r w:rsidRPr="00C149CE">
        <w:rPr>
          <w:rFonts w:cs="Arial"/>
          <w:szCs w:val="22"/>
          <w:lang w:eastAsia="en-GB"/>
        </w:rPr>
        <w:t>UHUK retains the following registers:</w:t>
      </w:r>
    </w:p>
    <w:p w:rsidR="00737F8B" w:rsidRDefault="00C149CE" w:rsidP="00737F8B">
      <w:pPr>
        <w:pStyle w:val="ListParagraph"/>
        <w:numPr>
          <w:ilvl w:val="0"/>
          <w:numId w:val="31"/>
        </w:numPr>
        <w:spacing w:after="120" w:line="240" w:lineRule="auto"/>
        <w:ind w:left="714" w:hanging="357"/>
        <w:rPr>
          <w:rFonts w:cs="Arial"/>
          <w:szCs w:val="22"/>
          <w:lang w:eastAsia="en-GB"/>
        </w:rPr>
      </w:pPr>
      <w:r w:rsidRPr="00737F8B">
        <w:rPr>
          <w:rFonts w:cs="Arial"/>
          <w:szCs w:val="22"/>
          <w:lang w:eastAsia="en-GB"/>
        </w:rPr>
        <w:t>Access request register</w:t>
      </w:r>
    </w:p>
    <w:p w:rsidR="00C149CE" w:rsidRPr="00737F8B" w:rsidRDefault="00C149CE" w:rsidP="00737F8B">
      <w:pPr>
        <w:pStyle w:val="ListParagraph"/>
        <w:numPr>
          <w:ilvl w:val="0"/>
          <w:numId w:val="31"/>
        </w:numPr>
        <w:spacing w:after="120" w:line="240" w:lineRule="auto"/>
        <w:ind w:left="714" w:hanging="357"/>
        <w:rPr>
          <w:rFonts w:cs="Arial"/>
          <w:szCs w:val="22"/>
          <w:lang w:eastAsia="en-GB"/>
        </w:rPr>
      </w:pPr>
      <w:r w:rsidRPr="00737F8B">
        <w:rPr>
          <w:rFonts w:cs="Arial"/>
          <w:szCs w:val="22"/>
          <w:lang w:eastAsia="en-GB"/>
        </w:rPr>
        <w:t>Personal data breach register</w:t>
      </w:r>
    </w:p>
    <w:p w:rsidR="00C149CE" w:rsidRPr="00C149CE" w:rsidRDefault="00C149CE" w:rsidP="00737F8B">
      <w:pPr>
        <w:pStyle w:val="ListParagraph"/>
        <w:numPr>
          <w:ilvl w:val="0"/>
          <w:numId w:val="31"/>
        </w:numPr>
        <w:spacing w:after="120" w:line="240" w:lineRule="auto"/>
        <w:ind w:left="714" w:hanging="357"/>
        <w:rPr>
          <w:rFonts w:cs="Arial"/>
          <w:szCs w:val="22"/>
          <w:lang w:eastAsia="en-GB"/>
        </w:rPr>
      </w:pPr>
      <w:r w:rsidRPr="00C149CE">
        <w:rPr>
          <w:rFonts w:cs="Arial"/>
          <w:szCs w:val="22"/>
          <w:lang w:eastAsia="en-GB"/>
        </w:rPr>
        <w:t xml:space="preserve">Data impact assessment </w:t>
      </w:r>
      <w:r w:rsidR="00370006" w:rsidRPr="00C149CE">
        <w:rPr>
          <w:rFonts w:cs="Arial"/>
          <w:szCs w:val="22"/>
          <w:lang w:eastAsia="en-GB"/>
        </w:rPr>
        <w:t>reg</w:t>
      </w:r>
      <w:r w:rsidR="00370006">
        <w:rPr>
          <w:rFonts w:cs="Arial"/>
          <w:szCs w:val="22"/>
          <w:lang w:eastAsia="en-GB"/>
        </w:rPr>
        <w:t>i</w:t>
      </w:r>
      <w:r w:rsidR="00370006" w:rsidRPr="00C149CE">
        <w:rPr>
          <w:rFonts w:cs="Arial"/>
          <w:szCs w:val="22"/>
          <w:lang w:eastAsia="en-GB"/>
        </w:rPr>
        <w:t>ster</w:t>
      </w:r>
    </w:p>
    <w:p w:rsidR="00C149CE" w:rsidRPr="00C149CE" w:rsidRDefault="00C149CE" w:rsidP="00737F8B">
      <w:pPr>
        <w:pStyle w:val="ListParagraph"/>
        <w:numPr>
          <w:ilvl w:val="0"/>
          <w:numId w:val="31"/>
        </w:numPr>
        <w:spacing w:after="120" w:line="240" w:lineRule="auto"/>
        <w:ind w:left="714" w:hanging="357"/>
        <w:rPr>
          <w:rFonts w:cs="Arial"/>
          <w:szCs w:val="22"/>
          <w:lang w:eastAsia="en-GB"/>
        </w:rPr>
      </w:pPr>
      <w:r w:rsidRPr="00C149CE">
        <w:rPr>
          <w:rFonts w:cs="Arial"/>
          <w:szCs w:val="22"/>
          <w:lang w:eastAsia="en-GB"/>
        </w:rPr>
        <w:t>Register of contracts with processors and copies of contract</w:t>
      </w:r>
    </w:p>
    <w:p w:rsidR="00C149CE" w:rsidRPr="00C149CE" w:rsidRDefault="00C149CE" w:rsidP="00737F8B">
      <w:pPr>
        <w:pStyle w:val="ListParagraph"/>
        <w:numPr>
          <w:ilvl w:val="0"/>
          <w:numId w:val="31"/>
        </w:numPr>
        <w:spacing w:after="120" w:line="240" w:lineRule="auto"/>
        <w:ind w:left="714" w:hanging="357"/>
        <w:rPr>
          <w:rFonts w:cs="Arial"/>
          <w:szCs w:val="22"/>
          <w:lang w:eastAsia="en-GB"/>
        </w:rPr>
      </w:pPr>
      <w:r w:rsidRPr="00C149CE">
        <w:rPr>
          <w:rFonts w:cs="Arial"/>
          <w:szCs w:val="22"/>
          <w:lang w:eastAsia="en-GB"/>
        </w:rPr>
        <w:t>Register of assessment and review of data protection policies and procedures</w:t>
      </w:r>
    </w:p>
    <w:p w:rsidR="00C149CE" w:rsidRPr="00C149CE" w:rsidRDefault="00C149CE" w:rsidP="009E28AD">
      <w:pPr>
        <w:pStyle w:val="Heading1"/>
        <w:rPr>
          <w:lang w:eastAsia="en-GB"/>
        </w:rPr>
      </w:pPr>
      <w:bookmarkStart w:id="12" w:name="_Toc535830774"/>
      <w:r w:rsidRPr="00C149CE">
        <w:rPr>
          <w:lang w:eastAsia="en-GB"/>
        </w:rPr>
        <w:t>Personal Data Retention Periods</w:t>
      </w:r>
      <w:bookmarkEnd w:id="12"/>
    </w:p>
    <w:p w:rsidR="00C149CE" w:rsidRPr="00C149CE" w:rsidRDefault="00C149CE" w:rsidP="00C149CE">
      <w:pPr>
        <w:jc w:val="both"/>
        <w:rPr>
          <w:rFonts w:cs="Arial"/>
          <w:szCs w:val="22"/>
          <w:lang w:eastAsia="en-GB"/>
        </w:rPr>
      </w:pPr>
      <w:r w:rsidRPr="00C149CE">
        <w:rPr>
          <w:rFonts w:cs="Arial"/>
          <w:szCs w:val="22"/>
          <w:lang w:eastAsia="en-GB"/>
        </w:rPr>
        <w:t>Except as otherwise permitted or required by applicable law or regulation, UHUK only retains personal data for as long as necessary to fulfil the purposes UHUK collected it for, as required to satisfy any legal, accounting, or reporting obligations, or as necessary to resolve disputes. To determine the appropriate retention period for personal data, UHUK considers the amount, nature, and sensitivity of personal data, the potential risk of harm from unauthorized use or disclosure of personal data, the purposes for processing the personal data, whether the employer can fulfil the purposes of processing by other means, and any applicable legal requirements.</w:t>
      </w:r>
    </w:p>
    <w:p w:rsidR="00C149CE" w:rsidRPr="00C149CE" w:rsidRDefault="00C149CE" w:rsidP="00C149CE">
      <w:pPr>
        <w:jc w:val="both"/>
        <w:rPr>
          <w:rFonts w:cs="Arial"/>
          <w:szCs w:val="22"/>
          <w:lang w:eastAsia="en-GB"/>
        </w:rPr>
      </w:pPr>
      <w:r w:rsidRPr="00C149CE">
        <w:rPr>
          <w:rFonts w:cs="Arial"/>
          <w:szCs w:val="22"/>
          <w:lang w:eastAsia="en-GB"/>
        </w:rPr>
        <w:lastRenderedPageBreak/>
        <w:t>UHUK typically retains personal data for the periods set out below, subject to any exceptional circumstances or to comply with laws or regulations that require a specific retention period:</w:t>
      </w:r>
    </w:p>
    <w:p w:rsidR="009E28AD" w:rsidRDefault="00C149CE" w:rsidP="009E28AD">
      <w:pPr>
        <w:pStyle w:val="Heading2"/>
        <w:rPr>
          <w:rFonts w:eastAsia="Times New Roman"/>
          <w:lang w:eastAsia="en-GB"/>
        </w:rPr>
      </w:pPr>
      <w:bookmarkStart w:id="13" w:name="_Toc535830775"/>
      <w:r w:rsidRPr="00C149CE">
        <w:rPr>
          <w:rFonts w:eastAsia="Times New Roman"/>
          <w:lang w:eastAsia="en-GB"/>
        </w:rPr>
        <w:t xml:space="preserve">Information about </w:t>
      </w:r>
      <w:r w:rsidR="006517AB">
        <w:rPr>
          <w:rFonts w:eastAsia="Times New Roman"/>
          <w:lang w:eastAsia="en-GB"/>
        </w:rPr>
        <w:t>M</w:t>
      </w:r>
      <w:r w:rsidRPr="00C149CE">
        <w:rPr>
          <w:rFonts w:eastAsia="Times New Roman"/>
          <w:lang w:eastAsia="en-GB"/>
        </w:rPr>
        <w:t xml:space="preserve">embers and </w:t>
      </w:r>
      <w:r w:rsidR="006517AB">
        <w:rPr>
          <w:rFonts w:eastAsia="Times New Roman"/>
          <w:lang w:eastAsia="en-GB"/>
        </w:rPr>
        <w:t>S</w:t>
      </w:r>
      <w:r w:rsidRPr="00C149CE">
        <w:rPr>
          <w:rFonts w:eastAsia="Times New Roman"/>
          <w:lang w:eastAsia="en-GB"/>
        </w:rPr>
        <w:t>upporters</w:t>
      </w:r>
      <w:bookmarkEnd w:id="13"/>
      <w:r w:rsidR="009E28AD">
        <w:rPr>
          <w:rFonts w:eastAsia="Times New Roman"/>
          <w:lang w:eastAsia="en-GB"/>
        </w:rPr>
        <w:t xml:space="preserve"> </w:t>
      </w:r>
    </w:p>
    <w:p w:rsidR="00C149CE" w:rsidRPr="00C149CE" w:rsidRDefault="009E28AD" w:rsidP="009E28AD">
      <w:pPr>
        <w:ind w:firstLine="340"/>
        <w:rPr>
          <w:rFonts w:eastAsia="Times New Roman" w:cs="Arial"/>
          <w:szCs w:val="22"/>
          <w:lang w:eastAsia="en-GB"/>
        </w:rPr>
      </w:pPr>
      <w:r>
        <w:rPr>
          <w:rFonts w:eastAsia="Times New Roman" w:cs="Arial"/>
          <w:szCs w:val="22"/>
          <w:lang w:eastAsia="en-GB"/>
        </w:rPr>
        <w:t>R</w:t>
      </w:r>
      <w:r w:rsidR="00C149CE" w:rsidRPr="00C149CE">
        <w:rPr>
          <w:rFonts w:eastAsia="Times New Roman" w:cs="Arial"/>
          <w:szCs w:val="22"/>
          <w:lang w:eastAsia="en-GB"/>
        </w:rPr>
        <w:t>etention period refers to after being a member:</w:t>
      </w:r>
    </w:p>
    <w:p w:rsidR="00C149CE" w:rsidRPr="00C149CE" w:rsidRDefault="00C149CE" w:rsidP="00C149CE">
      <w:pPr>
        <w:pStyle w:val="ListParagraph"/>
        <w:numPr>
          <w:ilvl w:val="0"/>
          <w:numId w:val="32"/>
        </w:numPr>
        <w:spacing w:after="120" w:line="240" w:lineRule="auto"/>
        <w:rPr>
          <w:rFonts w:eastAsia="Times New Roman" w:cs="Arial"/>
          <w:szCs w:val="22"/>
          <w:lang w:eastAsia="en-GB"/>
        </w:rPr>
      </w:pPr>
      <w:r w:rsidRPr="00C149CE">
        <w:rPr>
          <w:rFonts w:eastAsia="Times New Roman" w:cs="Arial"/>
          <w:szCs w:val="22"/>
          <w:lang w:eastAsia="en-GB"/>
        </w:rPr>
        <w:t>personal details including name and contact information: six years</w:t>
      </w:r>
    </w:p>
    <w:p w:rsidR="00C149CE" w:rsidRPr="00C149CE" w:rsidRDefault="00C149CE" w:rsidP="00C149CE">
      <w:pPr>
        <w:pStyle w:val="ListParagraph"/>
        <w:numPr>
          <w:ilvl w:val="0"/>
          <w:numId w:val="32"/>
        </w:numPr>
        <w:spacing w:after="120" w:line="240" w:lineRule="auto"/>
        <w:rPr>
          <w:rFonts w:eastAsia="Times New Roman" w:cs="Arial"/>
          <w:szCs w:val="22"/>
          <w:lang w:eastAsia="en-GB"/>
        </w:rPr>
      </w:pPr>
      <w:r w:rsidRPr="00C149CE">
        <w:rPr>
          <w:rFonts w:eastAsia="Times New Roman" w:cs="Arial"/>
          <w:szCs w:val="22"/>
          <w:lang w:eastAsia="en-GB"/>
        </w:rPr>
        <w:t>device details: six years</w:t>
      </w:r>
    </w:p>
    <w:p w:rsidR="00C149CE" w:rsidRPr="00C149CE" w:rsidRDefault="00C149CE" w:rsidP="00C149CE">
      <w:pPr>
        <w:pStyle w:val="ListParagraph"/>
        <w:numPr>
          <w:ilvl w:val="0"/>
          <w:numId w:val="32"/>
        </w:numPr>
        <w:spacing w:after="120" w:line="240" w:lineRule="auto"/>
        <w:rPr>
          <w:rFonts w:eastAsia="Times New Roman" w:cs="Arial"/>
          <w:szCs w:val="22"/>
          <w:lang w:eastAsia="en-GB"/>
        </w:rPr>
      </w:pPr>
      <w:r w:rsidRPr="00C149CE">
        <w:rPr>
          <w:rFonts w:eastAsia="Times New Roman" w:cs="Arial"/>
          <w:szCs w:val="22"/>
          <w:lang w:eastAsia="en-GB"/>
        </w:rPr>
        <w:t>user activity details and user preferences: six years</w:t>
      </w:r>
    </w:p>
    <w:p w:rsidR="00C149CE" w:rsidRPr="00C149CE" w:rsidRDefault="00C149CE" w:rsidP="00C149CE">
      <w:pPr>
        <w:pStyle w:val="ListParagraph"/>
        <w:numPr>
          <w:ilvl w:val="0"/>
          <w:numId w:val="32"/>
        </w:numPr>
        <w:spacing w:after="120" w:line="240" w:lineRule="auto"/>
        <w:rPr>
          <w:rFonts w:eastAsia="Times New Roman" w:cs="Arial"/>
          <w:szCs w:val="22"/>
          <w:lang w:eastAsia="en-GB"/>
        </w:rPr>
      </w:pPr>
      <w:r w:rsidRPr="00C149CE">
        <w:rPr>
          <w:rFonts w:eastAsia="Times New Roman" w:cs="Arial"/>
          <w:szCs w:val="22"/>
          <w:lang w:eastAsia="en-GB"/>
        </w:rPr>
        <w:t>browser history details: six years</w:t>
      </w:r>
    </w:p>
    <w:p w:rsidR="00C149CE" w:rsidRPr="00C149CE" w:rsidRDefault="00C149CE" w:rsidP="00C149CE">
      <w:pPr>
        <w:pStyle w:val="ListParagraph"/>
        <w:numPr>
          <w:ilvl w:val="0"/>
          <w:numId w:val="32"/>
        </w:numPr>
        <w:spacing w:after="120" w:line="240" w:lineRule="auto"/>
        <w:rPr>
          <w:rFonts w:eastAsia="Times New Roman" w:cs="Arial"/>
          <w:szCs w:val="22"/>
          <w:lang w:eastAsia="en-GB"/>
        </w:rPr>
      </w:pPr>
      <w:r w:rsidRPr="00C149CE">
        <w:rPr>
          <w:rFonts w:eastAsia="Times New Roman" w:cs="Arial"/>
          <w:szCs w:val="22"/>
          <w:lang w:eastAsia="en-GB"/>
        </w:rPr>
        <w:t>location details: six years</w:t>
      </w:r>
    </w:p>
    <w:p w:rsidR="00C149CE" w:rsidRPr="00C149CE" w:rsidRDefault="00C149CE" w:rsidP="00C149CE">
      <w:pPr>
        <w:pStyle w:val="ListParagraph"/>
        <w:numPr>
          <w:ilvl w:val="0"/>
          <w:numId w:val="32"/>
        </w:numPr>
        <w:spacing w:after="120" w:line="240" w:lineRule="auto"/>
        <w:rPr>
          <w:rFonts w:eastAsia="Times New Roman" w:cs="Arial"/>
          <w:szCs w:val="22"/>
          <w:lang w:eastAsia="en-GB"/>
        </w:rPr>
      </w:pPr>
      <w:r w:rsidRPr="00C149CE">
        <w:rPr>
          <w:rFonts w:eastAsia="Times New Roman" w:cs="Arial"/>
          <w:szCs w:val="22"/>
          <w:lang w:eastAsia="en-GB"/>
        </w:rPr>
        <w:t>electronic identification data including IP address and information collected through cookies: six years</w:t>
      </w:r>
    </w:p>
    <w:p w:rsidR="00C149CE" w:rsidRPr="00C149CE" w:rsidRDefault="00C149CE" w:rsidP="00C149CE">
      <w:pPr>
        <w:pStyle w:val="ListParagraph"/>
        <w:numPr>
          <w:ilvl w:val="0"/>
          <w:numId w:val="32"/>
        </w:numPr>
        <w:spacing w:after="120" w:line="240" w:lineRule="auto"/>
        <w:rPr>
          <w:rFonts w:eastAsia="Times New Roman" w:cs="Arial"/>
          <w:szCs w:val="22"/>
          <w:lang w:eastAsia="en-GB"/>
        </w:rPr>
      </w:pPr>
      <w:r w:rsidRPr="00C149CE">
        <w:rPr>
          <w:rFonts w:eastAsia="Times New Roman" w:cs="Arial"/>
          <w:szCs w:val="22"/>
          <w:lang w:eastAsia="en-GB"/>
        </w:rPr>
        <w:t>contractual details including the goods and services provided: six years</w:t>
      </w:r>
    </w:p>
    <w:p w:rsidR="009E28AD" w:rsidRDefault="00C149CE" w:rsidP="009E28AD">
      <w:pPr>
        <w:pStyle w:val="Heading2"/>
        <w:rPr>
          <w:rFonts w:eastAsia="Times New Roman"/>
          <w:lang w:eastAsia="en-GB"/>
        </w:rPr>
      </w:pPr>
      <w:bookmarkStart w:id="14" w:name="_Toc535830776"/>
      <w:r w:rsidRPr="00C149CE">
        <w:rPr>
          <w:rFonts w:eastAsia="Times New Roman"/>
          <w:lang w:eastAsia="en-GB"/>
        </w:rPr>
        <w:t xml:space="preserve">Information about </w:t>
      </w:r>
      <w:r w:rsidR="006517AB">
        <w:rPr>
          <w:rFonts w:eastAsia="Times New Roman"/>
          <w:lang w:eastAsia="en-GB"/>
        </w:rPr>
        <w:t>E</w:t>
      </w:r>
      <w:r w:rsidRPr="00C149CE">
        <w:rPr>
          <w:rFonts w:eastAsia="Times New Roman"/>
          <w:lang w:eastAsia="en-GB"/>
        </w:rPr>
        <w:t xml:space="preserve">mployees and </w:t>
      </w:r>
      <w:r w:rsidR="006517AB">
        <w:rPr>
          <w:rFonts w:eastAsia="Times New Roman"/>
          <w:lang w:eastAsia="en-GB"/>
        </w:rPr>
        <w:t>J</w:t>
      </w:r>
      <w:r w:rsidRPr="00C149CE">
        <w:rPr>
          <w:rFonts w:eastAsia="Times New Roman"/>
          <w:lang w:eastAsia="en-GB"/>
        </w:rPr>
        <w:t xml:space="preserve">ob </w:t>
      </w:r>
      <w:r w:rsidR="006517AB">
        <w:rPr>
          <w:rFonts w:eastAsia="Times New Roman"/>
          <w:lang w:eastAsia="en-GB"/>
        </w:rPr>
        <w:t>A</w:t>
      </w:r>
      <w:r w:rsidRPr="00C149CE">
        <w:rPr>
          <w:rFonts w:eastAsia="Times New Roman"/>
          <w:lang w:eastAsia="en-GB"/>
        </w:rPr>
        <w:t>pplicants</w:t>
      </w:r>
      <w:bookmarkEnd w:id="14"/>
      <w:r w:rsidRPr="00737F8B">
        <w:rPr>
          <w:rFonts w:eastAsia="Times New Roman"/>
          <w:lang w:eastAsia="en-GB"/>
        </w:rPr>
        <w:t xml:space="preserve"> </w:t>
      </w:r>
    </w:p>
    <w:p w:rsidR="00C149CE" w:rsidRPr="00C149CE" w:rsidRDefault="009E28AD" w:rsidP="009E28AD">
      <w:pPr>
        <w:ind w:firstLine="340"/>
        <w:rPr>
          <w:rFonts w:eastAsia="Times New Roman" w:cs="Arial"/>
          <w:szCs w:val="22"/>
          <w:u w:val="single"/>
          <w:lang w:eastAsia="en-GB"/>
        </w:rPr>
      </w:pPr>
      <w:r>
        <w:rPr>
          <w:rFonts w:eastAsia="Times New Roman" w:cs="Arial"/>
          <w:szCs w:val="22"/>
          <w:lang w:eastAsia="en-GB"/>
        </w:rPr>
        <w:t>R</w:t>
      </w:r>
      <w:r w:rsidR="00C149CE" w:rsidRPr="00C149CE">
        <w:rPr>
          <w:rFonts w:eastAsia="Times New Roman" w:cs="Arial"/>
          <w:szCs w:val="22"/>
          <w:lang w:eastAsia="en-GB"/>
        </w:rPr>
        <w:t>etention period refers to after being an employee</w:t>
      </w:r>
      <w:r w:rsidR="00C149CE" w:rsidRPr="00737F8B">
        <w:rPr>
          <w:rFonts w:eastAsia="Times New Roman" w:cs="Arial"/>
          <w:szCs w:val="22"/>
          <w:lang w:eastAsia="en-GB"/>
        </w:rPr>
        <w:t>:</w:t>
      </w:r>
    </w:p>
    <w:p w:rsidR="00C149CE" w:rsidRPr="00C149CE" w:rsidRDefault="00C149CE" w:rsidP="00C149CE">
      <w:pPr>
        <w:pStyle w:val="ListParagraph"/>
        <w:numPr>
          <w:ilvl w:val="0"/>
          <w:numId w:val="33"/>
        </w:numPr>
        <w:spacing w:after="120" w:line="240" w:lineRule="auto"/>
        <w:rPr>
          <w:rFonts w:eastAsia="Times New Roman" w:cs="Arial"/>
          <w:szCs w:val="22"/>
          <w:lang w:eastAsia="en-GB"/>
        </w:rPr>
      </w:pPr>
      <w:r w:rsidRPr="00C149CE">
        <w:rPr>
          <w:rFonts w:eastAsia="Times New Roman" w:cs="Arial"/>
          <w:szCs w:val="22"/>
          <w:lang w:eastAsia="en-GB"/>
        </w:rPr>
        <w:t>personal details including name and contact information: six years</w:t>
      </w:r>
    </w:p>
    <w:p w:rsidR="00C149CE" w:rsidRPr="00C149CE" w:rsidRDefault="00C149CE" w:rsidP="00C149CE">
      <w:pPr>
        <w:pStyle w:val="ListParagraph"/>
        <w:numPr>
          <w:ilvl w:val="0"/>
          <w:numId w:val="33"/>
        </w:numPr>
        <w:spacing w:after="120" w:line="240" w:lineRule="auto"/>
        <w:rPr>
          <w:rFonts w:eastAsia="Times New Roman" w:cs="Arial"/>
          <w:szCs w:val="22"/>
          <w:lang w:eastAsia="en-GB"/>
        </w:rPr>
      </w:pPr>
      <w:r w:rsidRPr="00C149CE">
        <w:rPr>
          <w:rFonts w:eastAsia="Times New Roman" w:cs="Arial"/>
          <w:szCs w:val="22"/>
          <w:lang w:eastAsia="en-GB"/>
        </w:rPr>
        <w:t>date of birth: six years</w:t>
      </w:r>
    </w:p>
    <w:p w:rsidR="00C149CE" w:rsidRPr="00C149CE" w:rsidRDefault="00C149CE" w:rsidP="00C149CE">
      <w:pPr>
        <w:pStyle w:val="ListParagraph"/>
        <w:numPr>
          <w:ilvl w:val="0"/>
          <w:numId w:val="33"/>
        </w:numPr>
        <w:spacing w:after="120" w:line="240" w:lineRule="auto"/>
        <w:rPr>
          <w:rFonts w:eastAsia="Times New Roman" w:cs="Arial"/>
          <w:szCs w:val="22"/>
          <w:lang w:eastAsia="en-GB"/>
        </w:rPr>
      </w:pPr>
      <w:r w:rsidRPr="00C149CE">
        <w:rPr>
          <w:rFonts w:eastAsia="Times New Roman" w:cs="Arial"/>
          <w:szCs w:val="22"/>
          <w:lang w:eastAsia="en-GB"/>
        </w:rPr>
        <w:t>gender: six years</w:t>
      </w:r>
    </w:p>
    <w:p w:rsidR="00C149CE" w:rsidRPr="00C149CE" w:rsidRDefault="00C149CE" w:rsidP="00C149CE">
      <w:pPr>
        <w:pStyle w:val="ListParagraph"/>
        <w:numPr>
          <w:ilvl w:val="0"/>
          <w:numId w:val="33"/>
        </w:numPr>
        <w:spacing w:after="120" w:line="240" w:lineRule="auto"/>
        <w:rPr>
          <w:rFonts w:eastAsia="Times New Roman" w:cs="Arial"/>
          <w:szCs w:val="22"/>
          <w:lang w:eastAsia="en-GB"/>
        </w:rPr>
      </w:pPr>
      <w:r w:rsidRPr="00C149CE">
        <w:rPr>
          <w:rFonts w:eastAsia="Times New Roman" w:cs="Arial"/>
          <w:szCs w:val="22"/>
          <w:lang w:eastAsia="en-GB"/>
        </w:rPr>
        <w:t>marital status: six years</w:t>
      </w:r>
    </w:p>
    <w:p w:rsidR="00C149CE" w:rsidRPr="00C149CE" w:rsidRDefault="00C149CE" w:rsidP="00C149CE">
      <w:pPr>
        <w:pStyle w:val="ListParagraph"/>
        <w:numPr>
          <w:ilvl w:val="0"/>
          <w:numId w:val="33"/>
        </w:numPr>
        <w:spacing w:after="120" w:line="240" w:lineRule="auto"/>
        <w:rPr>
          <w:rFonts w:eastAsia="Times New Roman" w:cs="Arial"/>
          <w:szCs w:val="22"/>
          <w:lang w:eastAsia="en-GB"/>
        </w:rPr>
      </w:pPr>
      <w:r w:rsidRPr="00C149CE">
        <w:rPr>
          <w:rFonts w:eastAsia="Times New Roman" w:cs="Arial"/>
          <w:szCs w:val="22"/>
          <w:lang w:eastAsia="en-GB"/>
        </w:rPr>
        <w:t>beneficiary and emergency contact information: six years</w:t>
      </w:r>
    </w:p>
    <w:p w:rsidR="00C149CE" w:rsidRPr="00C149CE" w:rsidRDefault="00C149CE" w:rsidP="00C149CE">
      <w:pPr>
        <w:pStyle w:val="ListParagraph"/>
        <w:numPr>
          <w:ilvl w:val="0"/>
          <w:numId w:val="33"/>
        </w:numPr>
        <w:spacing w:after="120" w:line="240" w:lineRule="auto"/>
        <w:rPr>
          <w:rFonts w:eastAsia="Times New Roman" w:cs="Arial"/>
          <w:szCs w:val="22"/>
          <w:lang w:eastAsia="en-GB"/>
        </w:rPr>
      </w:pPr>
      <w:r w:rsidRPr="00C149CE">
        <w:rPr>
          <w:rFonts w:eastAsia="Times New Roman" w:cs="Arial"/>
          <w:szCs w:val="22"/>
          <w:lang w:eastAsia="en-GB"/>
        </w:rPr>
        <w:t>government identification numbers: six years</w:t>
      </w:r>
    </w:p>
    <w:p w:rsidR="00C149CE" w:rsidRPr="00C149CE" w:rsidRDefault="00C149CE" w:rsidP="00C149CE">
      <w:pPr>
        <w:pStyle w:val="ListParagraph"/>
        <w:numPr>
          <w:ilvl w:val="0"/>
          <w:numId w:val="33"/>
        </w:numPr>
        <w:spacing w:after="120" w:line="240" w:lineRule="auto"/>
        <w:rPr>
          <w:rFonts w:eastAsia="Times New Roman" w:cs="Arial"/>
          <w:szCs w:val="22"/>
          <w:lang w:eastAsia="en-GB"/>
        </w:rPr>
      </w:pPr>
      <w:r w:rsidRPr="00C149CE">
        <w:rPr>
          <w:rFonts w:eastAsia="Times New Roman" w:cs="Arial"/>
          <w:szCs w:val="22"/>
          <w:lang w:eastAsia="en-GB"/>
        </w:rPr>
        <w:t>education and training details: six years</w:t>
      </w:r>
    </w:p>
    <w:p w:rsidR="00C149CE" w:rsidRPr="00C149CE" w:rsidRDefault="00C149CE" w:rsidP="00C149CE">
      <w:pPr>
        <w:pStyle w:val="ListParagraph"/>
        <w:numPr>
          <w:ilvl w:val="0"/>
          <w:numId w:val="33"/>
        </w:numPr>
        <w:spacing w:after="120" w:line="240" w:lineRule="auto"/>
        <w:rPr>
          <w:rFonts w:eastAsia="Times New Roman" w:cs="Arial"/>
          <w:szCs w:val="22"/>
          <w:lang w:eastAsia="en-GB"/>
        </w:rPr>
      </w:pPr>
      <w:r w:rsidRPr="00C149CE">
        <w:rPr>
          <w:rFonts w:eastAsia="Times New Roman" w:cs="Arial"/>
          <w:szCs w:val="22"/>
          <w:lang w:eastAsia="en-GB"/>
        </w:rPr>
        <w:t>bank account details and payroll information: six years</w:t>
      </w:r>
    </w:p>
    <w:p w:rsidR="00C149CE" w:rsidRPr="00C149CE" w:rsidRDefault="00C149CE" w:rsidP="00C149CE">
      <w:pPr>
        <w:pStyle w:val="ListParagraph"/>
        <w:numPr>
          <w:ilvl w:val="0"/>
          <w:numId w:val="33"/>
        </w:numPr>
        <w:spacing w:after="120" w:line="240" w:lineRule="auto"/>
        <w:rPr>
          <w:rFonts w:eastAsia="Times New Roman" w:cs="Arial"/>
          <w:szCs w:val="22"/>
          <w:lang w:eastAsia="en-GB"/>
        </w:rPr>
      </w:pPr>
      <w:r w:rsidRPr="00C149CE">
        <w:rPr>
          <w:rFonts w:eastAsia="Times New Roman" w:cs="Arial"/>
          <w:szCs w:val="22"/>
          <w:lang w:eastAsia="en-GB"/>
        </w:rPr>
        <w:t>wage and benefit information: six years</w:t>
      </w:r>
    </w:p>
    <w:p w:rsidR="00C149CE" w:rsidRPr="00C149CE" w:rsidRDefault="00C149CE" w:rsidP="00C149CE">
      <w:pPr>
        <w:pStyle w:val="ListParagraph"/>
        <w:numPr>
          <w:ilvl w:val="0"/>
          <w:numId w:val="33"/>
        </w:numPr>
        <w:spacing w:after="120" w:line="240" w:lineRule="auto"/>
        <w:rPr>
          <w:rFonts w:eastAsia="Times New Roman" w:cs="Arial"/>
          <w:szCs w:val="22"/>
          <w:lang w:eastAsia="en-GB"/>
        </w:rPr>
      </w:pPr>
      <w:r w:rsidRPr="00C149CE">
        <w:rPr>
          <w:rFonts w:eastAsia="Times New Roman" w:cs="Arial"/>
          <w:szCs w:val="22"/>
          <w:lang w:eastAsia="en-GB"/>
        </w:rPr>
        <w:t>performance information: six years</w:t>
      </w:r>
    </w:p>
    <w:p w:rsidR="00C149CE" w:rsidRPr="00C149CE" w:rsidRDefault="00C149CE" w:rsidP="00C149CE">
      <w:pPr>
        <w:pStyle w:val="ListParagraph"/>
        <w:numPr>
          <w:ilvl w:val="0"/>
          <w:numId w:val="33"/>
        </w:numPr>
        <w:spacing w:after="120" w:line="240" w:lineRule="auto"/>
        <w:rPr>
          <w:rFonts w:eastAsia="Times New Roman" w:cs="Arial"/>
          <w:szCs w:val="22"/>
          <w:lang w:eastAsia="en-GB"/>
        </w:rPr>
      </w:pPr>
      <w:r w:rsidRPr="00C149CE">
        <w:rPr>
          <w:rFonts w:eastAsia="Times New Roman" w:cs="Arial"/>
          <w:szCs w:val="22"/>
          <w:lang w:eastAsia="en-GB"/>
        </w:rPr>
        <w:t>employment details: six years</w:t>
      </w:r>
    </w:p>
    <w:p w:rsidR="00C149CE" w:rsidRPr="00C149CE" w:rsidRDefault="00C149CE" w:rsidP="00C149CE">
      <w:pPr>
        <w:pStyle w:val="ListParagraph"/>
        <w:numPr>
          <w:ilvl w:val="0"/>
          <w:numId w:val="33"/>
        </w:numPr>
        <w:spacing w:after="120" w:line="240" w:lineRule="auto"/>
        <w:rPr>
          <w:rFonts w:eastAsia="Times New Roman" w:cs="Arial"/>
          <w:szCs w:val="22"/>
          <w:lang w:eastAsia="en-GB"/>
        </w:rPr>
      </w:pPr>
      <w:r w:rsidRPr="00C149CE">
        <w:rPr>
          <w:rFonts w:eastAsia="Times New Roman" w:cs="Arial"/>
          <w:szCs w:val="22"/>
          <w:lang w:eastAsia="en-GB"/>
        </w:rPr>
        <w:t>special categories of personal data, including information that relates to an employee’s racial or ethnic origin, political opinions, religious or philosophical beliefs, trade-union membership, genetics or health, and sex life or sexual orientation: six years</w:t>
      </w:r>
    </w:p>
    <w:p w:rsidR="009E28AD" w:rsidRDefault="00C149CE" w:rsidP="009E28AD">
      <w:pPr>
        <w:pStyle w:val="Heading2"/>
        <w:rPr>
          <w:rFonts w:eastAsia="Times New Roman"/>
          <w:lang w:eastAsia="en-GB"/>
        </w:rPr>
      </w:pPr>
      <w:bookmarkStart w:id="15" w:name="_Toc535830777"/>
      <w:r w:rsidRPr="00C149CE">
        <w:rPr>
          <w:rFonts w:eastAsia="Times New Roman"/>
          <w:lang w:eastAsia="en-GB"/>
        </w:rPr>
        <w:t xml:space="preserve">Information about </w:t>
      </w:r>
      <w:r w:rsidR="006517AB">
        <w:rPr>
          <w:rFonts w:eastAsia="Times New Roman"/>
          <w:lang w:eastAsia="en-GB"/>
        </w:rPr>
        <w:t>S</w:t>
      </w:r>
      <w:r w:rsidRPr="00C149CE">
        <w:rPr>
          <w:rFonts w:eastAsia="Times New Roman"/>
          <w:lang w:eastAsia="en-GB"/>
        </w:rPr>
        <w:t>uppliers</w:t>
      </w:r>
      <w:bookmarkEnd w:id="15"/>
    </w:p>
    <w:p w:rsidR="00C149CE" w:rsidRPr="00C149CE" w:rsidRDefault="009E28AD" w:rsidP="009E28AD">
      <w:pPr>
        <w:ind w:firstLine="340"/>
        <w:rPr>
          <w:rFonts w:eastAsia="Times New Roman" w:cs="Arial"/>
          <w:szCs w:val="22"/>
          <w:lang w:eastAsia="en-GB"/>
        </w:rPr>
      </w:pPr>
      <w:r>
        <w:rPr>
          <w:rFonts w:eastAsia="Times New Roman" w:cs="Arial"/>
          <w:szCs w:val="22"/>
          <w:lang w:eastAsia="en-GB"/>
        </w:rPr>
        <w:t>R</w:t>
      </w:r>
      <w:r w:rsidR="00C149CE" w:rsidRPr="00C149CE">
        <w:rPr>
          <w:rFonts w:eastAsia="Times New Roman" w:cs="Arial"/>
          <w:szCs w:val="22"/>
          <w:lang w:eastAsia="en-GB"/>
        </w:rPr>
        <w:t>etention period refers to after ceasing to be a supplier</w:t>
      </w:r>
      <w:r w:rsidR="00C149CE" w:rsidRPr="00737F8B">
        <w:rPr>
          <w:rFonts w:eastAsia="Times New Roman" w:cs="Arial"/>
          <w:szCs w:val="22"/>
          <w:lang w:eastAsia="en-GB"/>
        </w:rPr>
        <w:t>:</w:t>
      </w:r>
    </w:p>
    <w:p w:rsidR="00C149CE" w:rsidRPr="00C149CE" w:rsidRDefault="00C149CE" w:rsidP="00C149CE">
      <w:pPr>
        <w:pStyle w:val="ListParagraph"/>
        <w:numPr>
          <w:ilvl w:val="0"/>
          <w:numId w:val="34"/>
        </w:numPr>
        <w:spacing w:after="120" w:line="240" w:lineRule="auto"/>
        <w:rPr>
          <w:rFonts w:eastAsia="Times New Roman" w:cs="Arial"/>
          <w:szCs w:val="22"/>
          <w:lang w:eastAsia="en-GB"/>
        </w:rPr>
      </w:pPr>
      <w:r w:rsidRPr="00C149CE">
        <w:rPr>
          <w:rFonts w:eastAsia="Times New Roman" w:cs="Arial"/>
          <w:szCs w:val="22"/>
          <w:lang w:eastAsia="en-GB"/>
        </w:rPr>
        <w:t>name and contact information: six years</w:t>
      </w:r>
    </w:p>
    <w:p w:rsidR="00C149CE" w:rsidRPr="00C149CE" w:rsidRDefault="00C149CE" w:rsidP="00C149CE">
      <w:pPr>
        <w:pStyle w:val="ListParagraph"/>
        <w:numPr>
          <w:ilvl w:val="0"/>
          <w:numId w:val="34"/>
        </w:numPr>
        <w:spacing w:after="120" w:line="240" w:lineRule="auto"/>
        <w:rPr>
          <w:rFonts w:eastAsia="Times New Roman" w:cs="Arial"/>
          <w:szCs w:val="22"/>
          <w:lang w:eastAsia="en-GB"/>
        </w:rPr>
      </w:pPr>
      <w:r w:rsidRPr="00C149CE">
        <w:rPr>
          <w:rFonts w:eastAsia="Times New Roman" w:cs="Arial"/>
          <w:szCs w:val="22"/>
          <w:lang w:eastAsia="en-GB"/>
        </w:rPr>
        <w:t>financial and payment details: six years</w:t>
      </w:r>
    </w:p>
    <w:p w:rsidR="006517AB" w:rsidRDefault="006517AB">
      <w:pPr>
        <w:spacing w:before="0" w:after="200" w:line="276" w:lineRule="auto"/>
        <w:rPr>
          <w:rFonts w:eastAsiaTheme="majorEastAsia" w:cstheme="majorBidi"/>
          <w:b/>
          <w:bCs/>
          <w:szCs w:val="28"/>
          <w:lang w:eastAsia="en-GB"/>
        </w:rPr>
      </w:pPr>
      <w:r>
        <w:rPr>
          <w:lang w:eastAsia="en-GB"/>
        </w:rPr>
        <w:br w:type="page"/>
      </w:r>
    </w:p>
    <w:p w:rsidR="00C149CE" w:rsidRPr="00C149CE" w:rsidRDefault="00C149CE" w:rsidP="009E28AD">
      <w:pPr>
        <w:pStyle w:val="Heading1"/>
        <w:rPr>
          <w:lang w:eastAsia="en-GB"/>
        </w:rPr>
      </w:pPr>
      <w:bookmarkStart w:id="16" w:name="_Toc535830778"/>
      <w:r w:rsidRPr="00C149CE">
        <w:rPr>
          <w:lang w:eastAsia="en-GB"/>
        </w:rPr>
        <w:lastRenderedPageBreak/>
        <w:t>Technical and Organi</w:t>
      </w:r>
      <w:r w:rsidR="006517AB">
        <w:rPr>
          <w:lang w:eastAsia="en-GB"/>
        </w:rPr>
        <w:t>s</w:t>
      </w:r>
      <w:r w:rsidRPr="00C149CE">
        <w:rPr>
          <w:lang w:eastAsia="en-GB"/>
        </w:rPr>
        <w:t>ational Security Measures</w:t>
      </w:r>
      <w:bookmarkEnd w:id="16"/>
      <w:r w:rsidRPr="00C149CE">
        <w:rPr>
          <w:lang w:eastAsia="en-GB"/>
        </w:rPr>
        <w:t>  </w:t>
      </w:r>
    </w:p>
    <w:p w:rsidR="00C149CE" w:rsidRPr="00C149CE" w:rsidRDefault="00C149CE" w:rsidP="00C149CE">
      <w:pPr>
        <w:jc w:val="both"/>
        <w:rPr>
          <w:rFonts w:cs="Arial"/>
          <w:szCs w:val="22"/>
          <w:lang w:eastAsia="en-GB"/>
        </w:rPr>
      </w:pPr>
      <w:r w:rsidRPr="00C149CE">
        <w:rPr>
          <w:rFonts w:cs="Arial"/>
          <w:szCs w:val="22"/>
          <w:lang w:eastAsia="en-GB"/>
        </w:rPr>
        <w:t>UHUK has implemented the following technical and organisational security measures to protect personal data:</w:t>
      </w:r>
    </w:p>
    <w:p w:rsidR="00C149CE" w:rsidRPr="00C149CE" w:rsidRDefault="00C149CE" w:rsidP="00737F8B">
      <w:pPr>
        <w:numPr>
          <w:ilvl w:val="0"/>
          <w:numId w:val="35"/>
        </w:numPr>
        <w:ind w:left="714" w:hanging="357"/>
        <w:contextualSpacing/>
        <w:rPr>
          <w:rFonts w:eastAsia="Times New Roman" w:cs="Arial"/>
          <w:szCs w:val="22"/>
          <w:lang w:eastAsia="en-GB"/>
        </w:rPr>
      </w:pPr>
      <w:r w:rsidRPr="00C149CE">
        <w:rPr>
          <w:rFonts w:eastAsia="Times New Roman" w:cs="Arial"/>
          <w:szCs w:val="22"/>
          <w:lang w:eastAsia="en-GB"/>
        </w:rPr>
        <w:t>Encryption of personal data</w:t>
      </w:r>
    </w:p>
    <w:p w:rsidR="00C149CE" w:rsidRPr="00C149CE" w:rsidRDefault="00C149CE" w:rsidP="00737F8B">
      <w:pPr>
        <w:numPr>
          <w:ilvl w:val="0"/>
          <w:numId w:val="35"/>
        </w:numPr>
        <w:ind w:left="714" w:hanging="357"/>
        <w:contextualSpacing/>
        <w:rPr>
          <w:rFonts w:eastAsia="Times New Roman" w:cs="Arial"/>
          <w:szCs w:val="22"/>
          <w:lang w:eastAsia="en-GB"/>
        </w:rPr>
      </w:pPr>
      <w:r w:rsidRPr="00C149CE">
        <w:rPr>
          <w:rFonts w:eastAsia="Times New Roman" w:cs="Arial"/>
          <w:szCs w:val="22"/>
          <w:lang w:eastAsia="en-GB"/>
        </w:rPr>
        <w:t>Segregation of personal data from other networks</w:t>
      </w:r>
    </w:p>
    <w:p w:rsidR="00C149CE" w:rsidRPr="00C149CE" w:rsidRDefault="00C149CE" w:rsidP="00737F8B">
      <w:pPr>
        <w:numPr>
          <w:ilvl w:val="0"/>
          <w:numId w:val="35"/>
        </w:numPr>
        <w:ind w:left="714" w:hanging="357"/>
        <w:contextualSpacing/>
        <w:rPr>
          <w:rFonts w:eastAsia="Times New Roman" w:cs="Arial"/>
          <w:szCs w:val="22"/>
          <w:lang w:eastAsia="en-GB"/>
        </w:rPr>
      </w:pPr>
      <w:r w:rsidRPr="00C149CE">
        <w:rPr>
          <w:rFonts w:eastAsia="Times New Roman" w:cs="Arial"/>
          <w:szCs w:val="22"/>
          <w:lang w:eastAsia="en-GB"/>
        </w:rPr>
        <w:t>Access control and user authentication</w:t>
      </w:r>
    </w:p>
    <w:p w:rsidR="00C149CE" w:rsidRPr="00C149CE" w:rsidRDefault="00C149CE" w:rsidP="00737F8B">
      <w:pPr>
        <w:numPr>
          <w:ilvl w:val="0"/>
          <w:numId w:val="35"/>
        </w:numPr>
        <w:ind w:left="714" w:hanging="357"/>
        <w:contextualSpacing/>
        <w:rPr>
          <w:rFonts w:eastAsia="Times New Roman" w:cs="Arial"/>
          <w:szCs w:val="22"/>
          <w:lang w:eastAsia="en-GB"/>
        </w:rPr>
      </w:pPr>
      <w:r w:rsidRPr="00C149CE">
        <w:rPr>
          <w:rFonts w:eastAsia="Times New Roman" w:cs="Arial"/>
          <w:szCs w:val="22"/>
          <w:lang w:eastAsia="en-GB"/>
        </w:rPr>
        <w:t>Employee training on information security</w:t>
      </w:r>
    </w:p>
    <w:p w:rsidR="00C149CE" w:rsidRPr="00C149CE" w:rsidRDefault="00C149CE" w:rsidP="00737F8B">
      <w:pPr>
        <w:numPr>
          <w:ilvl w:val="0"/>
          <w:numId w:val="35"/>
        </w:numPr>
        <w:ind w:left="714" w:hanging="357"/>
        <w:contextualSpacing/>
        <w:rPr>
          <w:rFonts w:eastAsia="Times New Roman" w:cs="Arial"/>
          <w:szCs w:val="22"/>
          <w:lang w:eastAsia="en-GB"/>
        </w:rPr>
      </w:pPr>
      <w:r w:rsidRPr="00C149CE">
        <w:rPr>
          <w:rFonts w:eastAsia="Times New Roman" w:cs="Arial"/>
          <w:szCs w:val="22"/>
          <w:lang w:eastAsia="en-GB"/>
        </w:rPr>
        <w:t>Written information security policies and procedures</w:t>
      </w:r>
    </w:p>
    <w:p w:rsidR="00C149CE" w:rsidRPr="00C149CE" w:rsidRDefault="00C149CE" w:rsidP="009E28AD">
      <w:pPr>
        <w:pStyle w:val="Heading1"/>
        <w:rPr>
          <w:lang w:eastAsia="en-GB"/>
        </w:rPr>
      </w:pPr>
      <w:bookmarkStart w:id="17" w:name="_Toc535830779"/>
      <w:r w:rsidRPr="00C149CE">
        <w:rPr>
          <w:lang w:eastAsia="en-GB"/>
        </w:rPr>
        <w:t>Changes to this Record of Processing Activities</w:t>
      </w:r>
      <w:bookmarkEnd w:id="17"/>
      <w:r w:rsidRPr="00C149CE">
        <w:rPr>
          <w:lang w:eastAsia="en-GB"/>
        </w:rPr>
        <w:t>  </w:t>
      </w:r>
    </w:p>
    <w:p w:rsidR="00C149CE" w:rsidRPr="00C149CE" w:rsidRDefault="00C149CE" w:rsidP="00C149CE">
      <w:pPr>
        <w:jc w:val="both"/>
        <w:rPr>
          <w:rFonts w:cs="Arial"/>
          <w:szCs w:val="22"/>
          <w:lang w:eastAsia="en-GB"/>
        </w:rPr>
      </w:pPr>
      <w:r w:rsidRPr="00C149CE">
        <w:rPr>
          <w:rFonts w:cs="Arial"/>
          <w:szCs w:val="22"/>
          <w:lang w:eastAsia="en-GB"/>
        </w:rPr>
        <w:t>UHUK reserves the right to amend this Record of Processing Activities from time to time consistent with the GDPR and other applicable data protection requirements.</w:t>
      </w:r>
    </w:p>
    <w:p w:rsidR="00E416EC" w:rsidRPr="00C149CE" w:rsidRDefault="00E416EC" w:rsidP="00370006">
      <w:pPr>
        <w:jc w:val="both"/>
        <w:rPr>
          <w:rFonts w:cs="Arial"/>
          <w:szCs w:val="22"/>
        </w:rPr>
      </w:pPr>
    </w:p>
    <w:sectPr w:rsidR="00E416EC" w:rsidRPr="00C149CE" w:rsidSect="00400C66">
      <w:headerReference w:type="default" r:id="rId10"/>
      <w:footerReference w:type="default" r:id="rId11"/>
      <w:pgSz w:w="11906" w:h="16838"/>
      <w:pgMar w:top="1440" w:right="1440" w:bottom="993" w:left="1440" w:header="709" w:footer="5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75C" w:rsidRDefault="0089775C" w:rsidP="00B70FC2">
      <w:r>
        <w:separator/>
      </w:r>
    </w:p>
  </w:endnote>
  <w:endnote w:type="continuationSeparator" w:id="0">
    <w:p w:rsidR="0089775C" w:rsidRDefault="0089775C" w:rsidP="00B7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Cs w:val="22"/>
      </w:rPr>
      <w:id w:val="1847196599"/>
      <w:docPartObj>
        <w:docPartGallery w:val="Page Numbers (Bottom of Page)"/>
        <w:docPartUnique/>
      </w:docPartObj>
    </w:sdtPr>
    <w:sdtEndPr/>
    <w:sdtContent>
      <w:p w:rsidR="007126F1" w:rsidRPr="0089775C" w:rsidRDefault="00BE2D16" w:rsidP="00BE2D16">
        <w:pPr>
          <w:tabs>
            <w:tab w:val="right" w:pos="9026"/>
          </w:tabs>
          <w:jc w:val="both"/>
          <w:rPr>
            <w:rFonts w:cs="Arial"/>
            <w:szCs w:val="22"/>
          </w:rPr>
        </w:pPr>
        <w:r w:rsidRPr="00BE2D16">
          <w:rPr>
            <w:rFonts w:cs="Arial"/>
            <w:bCs/>
            <w:szCs w:val="22"/>
            <w:lang w:eastAsia="en-GB"/>
          </w:rPr>
          <w:t>Last reviewed on 06/02/2019 by JH/HH</w:t>
        </w:r>
        <w:r w:rsidR="0089775C" w:rsidRPr="00BE2D16">
          <w:rPr>
            <w:rFonts w:cs="Arial"/>
            <w:szCs w:val="22"/>
          </w:rPr>
          <w:tab/>
        </w:r>
        <w:r w:rsidR="000866CC" w:rsidRPr="0089775C">
          <w:rPr>
            <w:rFonts w:cs="Arial"/>
            <w:szCs w:val="22"/>
          </w:rPr>
          <w:fldChar w:fldCharType="begin"/>
        </w:r>
        <w:r w:rsidR="007126F1" w:rsidRPr="0089775C">
          <w:rPr>
            <w:rFonts w:cs="Arial"/>
            <w:szCs w:val="22"/>
          </w:rPr>
          <w:instrText xml:space="preserve"> PAGE   \* MERGEFORMAT </w:instrText>
        </w:r>
        <w:r w:rsidR="000866CC" w:rsidRPr="0089775C">
          <w:rPr>
            <w:rFonts w:cs="Arial"/>
            <w:szCs w:val="22"/>
          </w:rPr>
          <w:fldChar w:fldCharType="separate"/>
        </w:r>
        <w:r>
          <w:rPr>
            <w:rFonts w:cs="Arial"/>
            <w:noProof/>
            <w:szCs w:val="22"/>
          </w:rPr>
          <w:t>1</w:t>
        </w:r>
        <w:r w:rsidR="000866CC" w:rsidRPr="0089775C">
          <w:rPr>
            <w:rFonts w:cs="Arial"/>
            <w:noProof/>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75C" w:rsidRDefault="0089775C" w:rsidP="00B70FC2">
      <w:r>
        <w:separator/>
      </w:r>
    </w:p>
  </w:footnote>
  <w:footnote w:type="continuationSeparator" w:id="0">
    <w:p w:rsidR="0089775C" w:rsidRDefault="0089775C" w:rsidP="00B70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0"/>
      <w:gridCol w:w="5811"/>
      <w:gridCol w:w="1621"/>
    </w:tblGrid>
    <w:tr w:rsidR="00400C66" w:rsidTr="00400C66">
      <w:tc>
        <w:tcPr>
          <w:tcW w:w="979" w:type="pct"/>
        </w:tcPr>
        <w:p w:rsidR="00400C66" w:rsidRDefault="00400C66" w:rsidP="00C04352">
          <w:pPr>
            <w:pStyle w:val="Header"/>
          </w:pPr>
          <w:r>
            <w:rPr>
              <w:noProof/>
              <w:lang w:eastAsia="en-GB"/>
            </w:rPr>
            <w:drawing>
              <wp:inline distT="0" distB="0" distL="0" distR="0" wp14:anchorId="28AEDC04" wp14:editId="573B4764">
                <wp:extent cx="904875" cy="676275"/>
                <wp:effectExtent l="0" t="0" r="9525" b="9525"/>
                <wp:docPr id="13" name="Picture 0" descr="Urgent_Health_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gent_Health_U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4875" cy="676275"/>
                        </a:xfrm>
                        <a:prstGeom prst="rect">
                          <a:avLst/>
                        </a:prstGeom>
                      </pic:spPr>
                    </pic:pic>
                  </a:graphicData>
                </a:graphic>
              </wp:inline>
            </w:drawing>
          </w:r>
        </w:p>
      </w:tc>
      <w:tc>
        <w:tcPr>
          <w:tcW w:w="3144" w:type="pct"/>
          <w:vAlign w:val="bottom"/>
        </w:tcPr>
        <w:p w:rsidR="00400C66" w:rsidRDefault="00400C66" w:rsidP="00C04352">
          <w:pPr>
            <w:pStyle w:val="Header"/>
            <w:rPr>
              <w:sz w:val="28"/>
              <w:szCs w:val="28"/>
            </w:rPr>
          </w:pPr>
          <w:r w:rsidRPr="00D00676">
            <w:rPr>
              <w:b/>
              <w:color w:val="1F497D" w:themeColor="text2"/>
              <w:sz w:val="28"/>
              <w:szCs w:val="28"/>
            </w:rPr>
            <w:t>Urgent Health UK</w:t>
          </w:r>
          <w:r w:rsidRPr="00D00676">
            <w:rPr>
              <w:sz w:val="28"/>
              <w:szCs w:val="28"/>
            </w:rPr>
            <w:t xml:space="preserve"> </w:t>
          </w:r>
        </w:p>
        <w:p w:rsidR="00400C66" w:rsidRPr="00D00676" w:rsidRDefault="00400C66" w:rsidP="00C04352">
          <w:pPr>
            <w:pStyle w:val="Header"/>
            <w:rPr>
              <w:b/>
              <w:color w:val="1F497D" w:themeColor="text2"/>
              <w:sz w:val="28"/>
              <w:szCs w:val="28"/>
            </w:rPr>
          </w:pPr>
          <w:r w:rsidRPr="00D00676">
            <w:rPr>
              <w:sz w:val="28"/>
              <w:szCs w:val="28"/>
            </w:rPr>
            <w:t>Healthcare from Social Enterprise</w:t>
          </w:r>
        </w:p>
      </w:tc>
      <w:tc>
        <w:tcPr>
          <w:tcW w:w="877" w:type="pct"/>
          <w:vAlign w:val="bottom"/>
        </w:tcPr>
        <w:p w:rsidR="00400C66" w:rsidRPr="00D00676" w:rsidRDefault="00400C66" w:rsidP="00C04352">
          <w:pPr>
            <w:pStyle w:val="Header"/>
            <w:jc w:val="right"/>
            <w:rPr>
              <w:sz w:val="28"/>
              <w:szCs w:val="28"/>
            </w:rPr>
          </w:pPr>
          <w:r>
            <w:rPr>
              <w:noProof/>
              <w:sz w:val="28"/>
              <w:szCs w:val="28"/>
              <w:lang w:eastAsia="en-GB"/>
            </w:rPr>
            <w:drawing>
              <wp:inline distT="0" distB="0" distL="0" distR="0" wp14:anchorId="182E9B2D" wp14:editId="4F03CAA3">
                <wp:extent cx="540700" cy="623379"/>
                <wp:effectExtent l="0" t="0" r="0" b="5715"/>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al Enterprise Logo.JPG"/>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40700" cy="623379"/>
                        </a:xfrm>
                        <a:prstGeom prst="rect">
                          <a:avLst/>
                        </a:prstGeom>
                        <a:ln>
                          <a:noFill/>
                        </a:ln>
                        <a:extLst>
                          <a:ext uri="{53640926-AAD7-44D8-BBD7-CCE9431645EC}">
                            <a14:shadowObscured xmlns:a14="http://schemas.microsoft.com/office/drawing/2010/main"/>
                          </a:ext>
                        </a:extLst>
                      </pic:spPr>
                    </pic:pic>
                  </a:graphicData>
                </a:graphic>
              </wp:inline>
            </w:drawing>
          </w:r>
        </w:p>
      </w:tc>
    </w:tr>
    <w:tr w:rsidR="00400C66" w:rsidTr="00400C66">
      <w:trPr>
        <w:trHeight w:val="627"/>
      </w:trPr>
      <w:tc>
        <w:tcPr>
          <w:tcW w:w="5000" w:type="pct"/>
          <w:gridSpan w:val="3"/>
          <w:shd w:val="clear" w:color="auto" w:fill="1F497D" w:themeFill="text2"/>
          <w:vAlign w:val="center"/>
        </w:tcPr>
        <w:p w:rsidR="00400C66" w:rsidRPr="00BE2D16" w:rsidRDefault="00370006" w:rsidP="00BE2D16">
          <w:pPr>
            <w:pStyle w:val="Title"/>
          </w:pPr>
          <w:r w:rsidRPr="00BE2D16">
            <w:t xml:space="preserve">UHUK </w:t>
          </w:r>
          <w:r w:rsidR="00C149CE" w:rsidRPr="00BE2D16">
            <w:t xml:space="preserve">Record of Processing Activities </w:t>
          </w:r>
          <w:r w:rsidRPr="00BE2D16">
            <w:t>-</w:t>
          </w:r>
          <w:r w:rsidR="00C149CE" w:rsidRPr="00BE2D16">
            <w:t xml:space="preserve"> Article 30 (GDPR)</w:t>
          </w:r>
        </w:p>
      </w:tc>
    </w:tr>
  </w:tbl>
  <w:p w:rsidR="007126F1" w:rsidRDefault="007126F1" w:rsidP="00400C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9.75pt;height:639.75pt;visibility:visible;mso-wrap-style:square" o:bullet="t">
        <v:imagedata r:id="rId1" o:title="" croptop="8623f" cropbottom="12072f" cropleft="10347f" cropright="12072f"/>
      </v:shape>
    </w:pict>
  </w:numPicBullet>
  <w:abstractNum w:abstractNumId="0">
    <w:nsid w:val="030F7496"/>
    <w:multiLevelType w:val="hybridMultilevel"/>
    <w:tmpl w:val="E6C82DD4"/>
    <w:lvl w:ilvl="0" w:tplc="08090001">
      <w:start w:val="1"/>
      <w:numFmt w:val="bullet"/>
      <w:lvlText w:val=""/>
      <w:lvlJc w:val="left"/>
      <w:pPr>
        <w:tabs>
          <w:tab w:val="num" w:pos="720"/>
        </w:tabs>
        <w:ind w:left="720" w:hanging="360"/>
      </w:pPr>
      <w:rPr>
        <w:rFonts w:ascii="Symbol" w:hAnsi="Symbol" w:hint="default"/>
      </w:rPr>
    </w:lvl>
    <w:lvl w:ilvl="1" w:tplc="2E8889E0" w:tentative="1">
      <w:start w:val="1"/>
      <w:numFmt w:val="bullet"/>
      <w:lvlText w:val=""/>
      <w:lvlJc w:val="left"/>
      <w:pPr>
        <w:tabs>
          <w:tab w:val="num" w:pos="1440"/>
        </w:tabs>
        <w:ind w:left="1440" w:hanging="360"/>
      </w:pPr>
      <w:rPr>
        <w:rFonts w:ascii="Wingdings 3" w:hAnsi="Wingdings 3" w:hint="default"/>
      </w:rPr>
    </w:lvl>
    <w:lvl w:ilvl="2" w:tplc="DFEA9486" w:tentative="1">
      <w:start w:val="1"/>
      <w:numFmt w:val="bullet"/>
      <w:lvlText w:val=""/>
      <w:lvlJc w:val="left"/>
      <w:pPr>
        <w:tabs>
          <w:tab w:val="num" w:pos="2160"/>
        </w:tabs>
        <w:ind w:left="2160" w:hanging="360"/>
      </w:pPr>
      <w:rPr>
        <w:rFonts w:ascii="Wingdings 3" w:hAnsi="Wingdings 3" w:hint="default"/>
      </w:rPr>
    </w:lvl>
    <w:lvl w:ilvl="3" w:tplc="566CD4E6" w:tentative="1">
      <w:start w:val="1"/>
      <w:numFmt w:val="bullet"/>
      <w:lvlText w:val=""/>
      <w:lvlJc w:val="left"/>
      <w:pPr>
        <w:tabs>
          <w:tab w:val="num" w:pos="2880"/>
        </w:tabs>
        <w:ind w:left="2880" w:hanging="360"/>
      </w:pPr>
      <w:rPr>
        <w:rFonts w:ascii="Wingdings 3" w:hAnsi="Wingdings 3" w:hint="default"/>
      </w:rPr>
    </w:lvl>
    <w:lvl w:ilvl="4" w:tplc="1AD23FAE" w:tentative="1">
      <w:start w:val="1"/>
      <w:numFmt w:val="bullet"/>
      <w:lvlText w:val=""/>
      <w:lvlJc w:val="left"/>
      <w:pPr>
        <w:tabs>
          <w:tab w:val="num" w:pos="3600"/>
        </w:tabs>
        <w:ind w:left="3600" w:hanging="360"/>
      </w:pPr>
      <w:rPr>
        <w:rFonts w:ascii="Wingdings 3" w:hAnsi="Wingdings 3" w:hint="default"/>
      </w:rPr>
    </w:lvl>
    <w:lvl w:ilvl="5" w:tplc="42401E46" w:tentative="1">
      <w:start w:val="1"/>
      <w:numFmt w:val="bullet"/>
      <w:lvlText w:val=""/>
      <w:lvlJc w:val="left"/>
      <w:pPr>
        <w:tabs>
          <w:tab w:val="num" w:pos="4320"/>
        </w:tabs>
        <w:ind w:left="4320" w:hanging="360"/>
      </w:pPr>
      <w:rPr>
        <w:rFonts w:ascii="Wingdings 3" w:hAnsi="Wingdings 3" w:hint="default"/>
      </w:rPr>
    </w:lvl>
    <w:lvl w:ilvl="6" w:tplc="D7DEEEDC" w:tentative="1">
      <w:start w:val="1"/>
      <w:numFmt w:val="bullet"/>
      <w:lvlText w:val=""/>
      <w:lvlJc w:val="left"/>
      <w:pPr>
        <w:tabs>
          <w:tab w:val="num" w:pos="5040"/>
        </w:tabs>
        <w:ind w:left="5040" w:hanging="360"/>
      </w:pPr>
      <w:rPr>
        <w:rFonts w:ascii="Wingdings 3" w:hAnsi="Wingdings 3" w:hint="default"/>
      </w:rPr>
    </w:lvl>
    <w:lvl w:ilvl="7" w:tplc="0EC8755E" w:tentative="1">
      <w:start w:val="1"/>
      <w:numFmt w:val="bullet"/>
      <w:lvlText w:val=""/>
      <w:lvlJc w:val="left"/>
      <w:pPr>
        <w:tabs>
          <w:tab w:val="num" w:pos="5760"/>
        </w:tabs>
        <w:ind w:left="5760" w:hanging="360"/>
      </w:pPr>
      <w:rPr>
        <w:rFonts w:ascii="Wingdings 3" w:hAnsi="Wingdings 3" w:hint="default"/>
      </w:rPr>
    </w:lvl>
    <w:lvl w:ilvl="8" w:tplc="1D50DC4C" w:tentative="1">
      <w:start w:val="1"/>
      <w:numFmt w:val="bullet"/>
      <w:lvlText w:val=""/>
      <w:lvlJc w:val="left"/>
      <w:pPr>
        <w:tabs>
          <w:tab w:val="num" w:pos="6480"/>
        </w:tabs>
        <w:ind w:left="6480" w:hanging="360"/>
      </w:pPr>
      <w:rPr>
        <w:rFonts w:ascii="Wingdings 3" w:hAnsi="Wingdings 3" w:hint="default"/>
      </w:rPr>
    </w:lvl>
  </w:abstractNum>
  <w:abstractNum w:abstractNumId="1">
    <w:nsid w:val="03F0320E"/>
    <w:multiLevelType w:val="hybridMultilevel"/>
    <w:tmpl w:val="D6ECD8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7212843"/>
    <w:multiLevelType w:val="hybridMultilevel"/>
    <w:tmpl w:val="867CC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E541B6"/>
    <w:multiLevelType w:val="multilevel"/>
    <w:tmpl w:val="8AFA2DEE"/>
    <w:lvl w:ilvl="0">
      <w:start w:val="1"/>
      <w:numFmt w:val="decimal"/>
      <w:lvlText w:val="%1."/>
      <w:lvlJc w:val="left"/>
      <w:pPr>
        <w:tabs>
          <w:tab w:val="num" w:pos="720"/>
        </w:tabs>
        <w:ind w:left="720" w:hanging="360"/>
      </w:pPr>
    </w:lvl>
    <w:lvl w:ilvl="1">
      <w:start w:val="4"/>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B2B0258"/>
    <w:multiLevelType w:val="hybridMultilevel"/>
    <w:tmpl w:val="32706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BC16C91"/>
    <w:multiLevelType w:val="hybridMultilevel"/>
    <w:tmpl w:val="E03639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nsid w:val="204C38DE"/>
    <w:multiLevelType w:val="multilevel"/>
    <w:tmpl w:val="8AFA2DEE"/>
    <w:lvl w:ilvl="0">
      <w:start w:val="1"/>
      <w:numFmt w:val="decimal"/>
      <w:lvlText w:val="%1."/>
      <w:lvlJc w:val="left"/>
      <w:pPr>
        <w:tabs>
          <w:tab w:val="num" w:pos="720"/>
        </w:tabs>
        <w:ind w:left="720" w:hanging="360"/>
      </w:pPr>
    </w:lvl>
    <w:lvl w:ilvl="1">
      <w:start w:val="4"/>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1EE537B"/>
    <w:multiLevelType w:val="multilevel"/>
    <w:tmpl w:val="8AFA2DEE"/>
    <w:lvl w:ilvl="0">
      <w:start w:val="1"/>
      <w:numFmt w:val="decimal"/>
      <w:lvlText w:val="%1."/>
      <w:lvlJc w:val="left"/>
      <w:pPr>
        <w:tabs>
          <w:tab w:val="num" w:pos="720"/>
        </w:tabs>
        <w:ind w:left="720" w:hanging="360"/>
      </w:pPr>
    </w:lvl>
    <w:lvl w:ilvl="1">
      <w:start w:val="4"/>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9B95839"/>
    <w:multiLevelType w:val="hybridMultilevel"/>
    <w:tmpl w:val="2F3692A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nsid w:val="2C091A63"/>
    <w:multiLevelType w:val="hybridMultilevel"/>
    <w:tmpl w:val="FBC66A0A"/>
    <w:lvl w:ilvl="0" w:tplc="8D2C6156">
      <w:start w:val="1"/>
      <w:numFmt w:val="decimal"/>
      <w:lvlText w:val="%1."/>
      <w:lvlJc w:val="left"/>
      <w:pPr>
        <w:tabs>
          <w:tab w:val="num" w:pos="720"/>
        </w:tabs>
        <w:ind w:left="720" w:hanging="360"/>
      </w:pPr>
    </w:lvl>
    <w:lvl w:ilvl="1" w:tplc="BDBC7BB6" w:tentative="1">
      <w:start w:val="1"/>
      <w:numFmt w:val="decimal"/>
      <w:lvlText w:val="%2."/>
      <w:lvlJc w:val="left"/>
      <w:pPr>
        <w:tabs>
          <w:tab w:val="num" w:pos="1440"/>
        </w:tabs>
        <w:ind w:left="1440" w:hanging="360"/>
      </w:pPr>
    </w:lvl>
    <w:lvl w:ilvl="2" w:tplc="8C343504" w:tentative="1">
      <w:start w:val="1"/>
      <w:numFmt w:val="decimal"/>
      <w:lvlText w:val="%3."/>
      <w:lvlJc w:val="left"/>
      <w:pPr>
        <w:tabs>
          <w:tab w:val="num" w:pos="2160"/>
        </w:tabs>
        <w:ind w:left="2160" w:hanging="360"/>
      </w:pPr>
    </w:lvl>
    <w:lvl w:ilvl="3" w:tplc="53D209FA" w:tentative="1">
      <w:start w:val="1"/>
      <w:numFmt w:val="decimal"/>
      <w:lvlText w:val="%4."/>
      <w:lvlJc w:val="left"/>
      <w:pPr>
        <w:tabs>
          <w:tab w:val="num" w:pos="2880"/>
        </w:tabs>
        <w:ind w:left="2880" w:hanging="360"/>
      </w:pPr>
    </w:lvl>
    <w:lvl w:ilvl="4" w:tplc="FA5EADF6" w:tentative="1">
      <w:start w:val="1"/>
      <w:numFmt w:val="decimal"/>
      <w:lvlText w:val="%5."/>
      <w:lvlJc w:val="left"/>
      <w:pPr>
        <w:tabs>
          <w:tab w:val="num" w:pos="3600"/>
        </w:tabs>
        <w:ind w:left="3600" w:hanging="360"/>
      </w:pPr>
    </w:lvl>
    <w:lvl w:ilvl="5" w:tplc="2C120146" w:tentative="1">
      <w:start w:val="1"/>
      <w:numFmt w:val="decimal"/>
      <w:lvlText w:val="%6."/>
      <w:lvlJc w:val="left"/>
      <w:pPr>
        <w:tabs>
          <w:tab w:val="num" w:pos="4320"/>
        </w:tabs>
        <w:ind w:left="4320" w:hanging="360"/>
      </w:pPr>
    </w:lvl>
    <w:lvl w:ilvl="6" w:tplc="41B29B4E" w:tentative="1">
      <w:start w:val="1"/>
      <w:numFmt w:val="decimal"/>
      <w:lvlText w:val="%7."/>
      <w:lvlJc w:val="left"/>
      <w:pPr>
        <w:tabs>
          <w:tab w:val="num" w:pos="5040"/>
        </w:tabs>
        <w:ind w:left="5040" w:hanging="360"/>
      </w:pPr>
    </w:lvl>
    <w:lvl w:ilvl="7" w:tplc="865AB392" w:tentative="1">
      <w:start w:val="1"/>
      <w:numFmt w:val="decimal"/>
      <w:lvlText w:val="%8."/>
      <w:lvlJc w:val="left"/>
      <w:pPr>
        <w:tabs>
          <w:tab w:val="num" w:pos="5760"/>
        </w:tabs>
        <w:ind w:left="5760" w:hanging="360"/>
      </w:pPr>
    </w:lvl>
    <w:lvl w:ilvl="8" w:tplc="8BD6080A" w:tentative="1">
      <w:start w:val="1"/>
      <w:numFmt w:val="decimal"/>
      <w:lvlText w:val="%9."/>
      <w:lvlJc w:val="left"/>
      <w:pPr>
        <w:tabs>
          <w:tab w:val="num" w:pos="6480"/>
        </w:tabs>
        <w:ind w:left="6480" w:hanging="360"/>
      </w:pPr>
    </w:lvl>
  </w:abstractNum>
  <w:abstractNum w:abstractNumId="10">
    <w:nsid w:val="2CD807F0"/>
    <w:multiLevelType w:val="hybridMultilevel"/>
    <w:tmpl w:val="42D41082"/>
    <w:lvl w:ilvl="0" w:tplc="AA307E3C">
      <w:start w:val="1"/>
      <w:numFmt w:val="bullet"/>
      <w:lvlText w:val=""/>
      <w:lvlPicBulletId w:val="0"/>
      <w:lvlJc w:val="left"/>
      <w:pPr>
        <w:tabs>
          <w:tab w:val="num" w:pos="720"/>
        </w:tabs>
        <w:ind w:left="720" w:hanging="360"/>
      </w:pPr>
      <w:rPr>
        <w:rFonts w:ascii="Symbol" w:hAnsi="Symbol" w:hint="default"/>
      </w:rPr>
    </w:lvl>
    <w:lvl w:ilvl="1" w:tplc="505C4196" w:tentative="1">
      <w:start w:val="1"/>
      <w:numFmt w:val="bullet"/>
      <w:lvlText w:val=""/>
      <w:lvlJc w:val="left"/>
      <w:pPr>
        <w:tabs>
          <w:tab w:val="num" w:pos="1440"/>
        </w:tabs>
        <w:ind w:left="1440" w:hanging="360"/>
      </w:pPr>
      <w:rPr>
        <w:rFonts w:ascii="Symbol" w:hAnsi="Symbol" w:hint="default"/>
      </w:rPr>
    </w:lvl>
    <w:lvl w:ilvl="2" w:tplc="9BF45C7A" w:tentative="1">
      <w:start w:val="1"/>
      <w:numFmt w:val="bullet"/>
      <w:lvlText w:val=""/>
      <w:lvlJc w:val="left"/>
      <w:pPr>
        <w:tabs>
          <w:tab w:val="num" w:pos="2160"/>
        </w:tabs>
        <w:ind w:left="2160" w:hanging="360"/>
      </w:pPr>
      <w:rPr>
        <w:rFonts w:ascii="Symbol" w:hAnsi="Symbol" w:hint="default"/>
      </w:rPr>
    </w:lvl>
    <w:lvl w:ilvl="3" w:tplc="43B00F0A" w:tentative="1">
      <w:start w:val="1"/>
      <w:numFmt w:val="bullet"/>
      <w:lvlText w:val=""/>
      <w:lvlJc w:val="left"/>
      <w:pPr>
        <w:tabs>
          <w:tab w:val="num" w:pos="2880"/>
        </w:tabs>
        <w:ind w:left="2880" w:hanging="360"/>
      </w:pPr>
      <w:rPr>
        <w:rFonts w:ascii="Symbol" w:hAnsi="Symbol" w:hint="default"/>
      </w:rPr>
    </w:lvl>
    <w:lvl w:ilvl="4" w:tplc="3BF45458" w:tentative="1">
      <w:start w:val="1"/>
      <w:numFmt w:val="bullet"/>
      <w:lvlText w:val=""/>
      <w:lvlJc w:val="left"/>
      <w:pPr>
        <w:tabs>
          <w:tab w:val="num" w:pos="3600"/>
        </w:tabs>
        <w:ind w:left="3600" w:hanging="360"/>
      </w:pPr>
      <w:rPr>
        <w:rFonts w:ascii="Symbol" w:hAnsi="Symbol" w:hint="default"/>
      </w:rPr>
    </w:lvl>
    <w:lvl w:ilvl="5" w:tplc="04FEF67A" w:tentative="1">
      <w:start w:val="1"/>
      <w:numFmt w:val="bullet"/>
      <w:lvlText w:val=""/>
      <w:lvlJc w:val="left"/>
      <w:pPr>
        <w:tabs>
          <w:tab w:val="num" w:pos="4320"/>
        </w:tabs>
        <w:ind w:left="4320" w:hanging="360"/>
      </w:pPr>
      <w:rPr>
        <w:rFonts w:ascii="Symbol" w:hAnsi="Symbol" w:hint="default"/>
      </w:rPr>
    </w:lvl>
    <w:lvl w:ilvl="6" w:tplc="579ECBF0" w:tentative="1">
      <w:start w:val="1"/>
      <w:numFmt w:val="bullet"/>
      <w:lvlText w:val=""/>
      <w:lvlJc w:val="left"/>
      <w:pPr>
        <w:tabs>
          <w:tab w:val="num" w:pos="5040"/>
        </w:tabs>
        <w:ind w:left="5040" w:hanging="360"/>
      </w:pPr>
      <w:rPr>
        <w:rFonts w:ascii="Symbol" w:hAnsi="Symbol" w:hint="default"/>
      </w:rPr>
    </w:lvl>
    <w:lvl w:ilvl="7" w:tplc="6834F018" w:tentative="1">
      <w:start w:val="1"/>
      <w:numFmt w:val="bullet"/>
      <w:lvlText w:val=""/>
      <w:lvlJc w:val="left"/>
      <w:pPr>
        <w:tabs>
          <w:tab w:val="num" w:pos="5760"/>
        </w:tabs>
        <w:ind w:left="5760" w:hanging="360"/>
      </w:pPr>
      <w:rPr>
        <w:rFonts w:ascii="Symbol" w:hAnsi="Symbol" w:hint="default"/>
      </w:rPr>
    </w:lvl>
    <w:lvl w:ilvl="8" w:tplc="52F02664" w:tentative="1">
      <w:start w:val="1"/>
      <w:numFmt w:val="bullet"/>
      <w:lvlText w:val=""/>
      <w:lvlJc w:val="left"/>
      <w:pPr>
        <w:tabs>
          <w:tab w:val="num" w:pos="6480"/>
        </w:tabs>
        <w:ind w:left="6480" w:hanging="360"/>
      </w:pPr>
      <w:rPr>
        <w:rFonts w:ascii="Symbol" w:hAnsi="Symbol" w:hint="default"/>
      </w:rPr>
    </w:lvl>
  </w:abstractNum>
  <w:abstractNum w:abstractNumId="11">
    <w:nsid w:val="2FC25808"/>
    <w:multiLevelType w:val="hybridMultilevel"/>
    <w:tmpl w:val="F462E5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308B74B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33A62C03"/>
    <w:multiLevelType w:val="hybridMultilevel"/>
    <w:tmpl w:val="644659C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E51B6A"/>
    <w:multiLevelType w:val="hybridMultilevel"/>
    <w:tmpl w:val="B7663734"/>
    <w:lvl w:ilvl="0" w:tplc="418C10C2">
      <w:start w:val="1"/>
      <w:numFmt w:val="bullet"/>
      <w:lvlText w:val="•"/>
      <w:lvlJc w:val="left"/>
      <w:pPr>
        <w:tabs>
          <w:tab w:val="num" w:pos="720"/>
        </w:tabs>
        <w:ind w:left="720" w:hanging="360"/>
      </w:pPr>
      <w:rPr>
        <w:rFonts w:ascii="Arial" w:hAnsi="Arial" w:hint="default"/>
      </w:rPr>
    </w:lvl>
    <w:lvl w:ilvl="1" w:tplc="615EE67C" w:tentative="1">
      <w:start w:val="1"/>
      <w:numFmt w:val="bullet"/>
      <w:lvlText w:val="•"/>
      <w:lvlJc w:val="left"/>
      <w:pPr>
        <w:tabs>
          <w:tab w:val="num" w:pos="1440"/>
        </w:tabs>
        <w:ind w:left="1440" w:hanging="360"/>
      </w:pPr>
      <w:rPr>
        <w:rFonts w:ascii="Arial" w:hAnsi="Arial" w:hint="default"/>
      </w:rPr>
    </w:lvl>
    <w:lvl w:ilvl="2" w:tplc="CF72D88A" w:tentative="1">
      <w:start w:val="1"/>
      <w:numFmt w:val="bullet"/>
      <w:lvlText w:val="•"/>
      <w:lvlJc w:val="left"/>
      <w:pPr>
        <w:tabs>
          <w:tab w:val="num" w:pos="2160"/>
        </w:tabs>
        <w:ind w:left="2160" w:hanging="360"/>
      </w:pPr>
      <w:rPr>
        <w:rFonts w:ascii="Arial" w:hAnsi="Arial" w:hint="default"/>
      </w:rPr>
    </w:lvl>
    <w:lvl w:ilvl="3" w:tplc="CAD28202" w:tentative="1">
      <w:start w:val="1"/>
      <w:numFmt w:val="bullet"/>
      <w:lvlText w:val="•"/>
      <w:lvlJc w:val="left"/>
      <w:pPr>
        <w:tabs>
          <w:tab w:val="num" w:pos="2880"/>
        </w:tabs>
        <w:ind w:left="2880" w:hanging="360"/>
      </w:pPr>
      <w:rPr>
        <w:rFonts w:ascii="Arial" w:hAnsi="Arial" w:hint="default"/>
      </w:rPr>
    </w:lvl>
    <w:lvl w:ilvl="4" w:tplc="1A548090" w:tentative="1">
      <w:start w:val="1"/>
      <w:numFmt w:val="bullet"/>
      <w:lvlText w:val="•"/>
      <w:lvlJc w:val="left"/>
      <w:pPr>
        <w:tabs>
          <w:tab w:val="num" w:pos="3600"/>
        </w:tabs>
        <w:ind w:left="3600" w:hanging="360"/>
      </w:pPr>
      <w:rPr>
        <w:rFonts w:ascii="Arial" w:hAnsi="Arial" w:hint="default"/>
      </w:rPr>
    </w:lvl>
    <w:lvl w:ilvl="5" w:tplc="74067DAC" w:tentative="1">
      <w:start w:val="1"/>
      <w:numFmt w:val="bullet"/>
      <w:lvlText w:val="•"/>
      <w:lvlJc w:val="left"/>
      <w:pPr>
        <w:tabs>
          <w:tab w:val="num" w:pos="4320"/>
        </w:tabs>
        <w:ind w:left="4320" w:hanging="360"/>
      </w:pPr>
      <w:rPr>
        <w:rFonts w:ascii="Arial" w:hAnsi="Arial" w:hint="default"/>
      </w:rPr>
    </w:lvl>
    <w:lvl w:ilvl="6" w:tplc="D542D964" w:tentative="1">
      <w:start w:val="1"/>
      <w:numFmt w:val="bullet"/>
      <w:lvlText w:val="•"/>
      <w:lvlJc w:val="left"/>
      <w:pPr>
        <w:tabs>
          <w:tab w:val="num" w:pos="5040"/>
        </w:tabs>
        <w:ind w:left="5040" w:hanging="360"/>
      </w:pPr>
      <w:rPr>
        <w:rFonts w:ascii="Arial" w:hAnsi="Arial" w:hint="default"/>
      </w:rPr>
    </w:lvl>
    <w:lvl w:ilvl="7" w:tplc="8CD8C87E" w:tentative="1">
      <w:start w:val="1"/>
      <w:numFmt w:val="bullet"/>
      <w:lvlText w:val="•"/>
      <w:lvlJc w:val="left"/>
      <w:pPr>
        <w:tabs>
          <w:tab w:val="num" w:pos="5760"/>
        </w:tabs>
        <w:ind w:left="5760" w:hanging="360"/>
      </w:pPr>
      <w:rPr>
        <w:rFonts w:ascii="Arial" w:hAnsi="Arial" w:hint="default"/>
      </w:rPr>
    </w:lvl>
    <w:lvl w:ilvl="8" w:tplc="1B028868" w:tentative="1">
      <w:start w:val="1"/>
      <w:numFmt w:val="bullet"/>
      <w:lvlText w:val="•"/>
      <w:lvlJc w:val="left"/>
      <w:pPr>
        <w:tabs>
          <w:tab w:val="num" w:pos="6480"/>
        </w:tabs>
        <w:ind w:left="6480" w:hanging="360"/>
      </w:pPr>
      <w:rPr>
        <w:rFonts w:ascii="Arial" w:hAnsi="Arial" w:hint="default"/>
      </w:rPr>
    </w:lvl>
  </w:abstractNum>
  <w:abstractNum w:abstractNumId="15">
    <w:nsid w:val="3BD87DEF"/>
    <w:multiLevelType w:val="hybridMultilevel"/>
    <w:tmpl w:val="175A16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D62F13"/>
    <w:multiLevelType w:val="hybridMultilevel"/>
    <w:tmpl w:val="C1F44AC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
    <w:nsid w:val="402F0443"/>
    <w:multiLevelType w:val="hybridMultilevel"/>
    <w:tmpl w:val="20BE70F0"/>
    <w:lvl w:ilvl="0" w:tplc="225EEF36">
      <w:start w:val="1"/>
      <w:numFmt w:val="bullet"/>
      <w:lvlText w:val="•"/>
      <w:lvlJc w:val="left"/>
      <w:pPr>
        <w:tabs>
          <w:tab w:val="num" w:pos="720"/>
        </w:tabs>
        <w:ind w:left="720" w:hanging="360"/>
      </w:pPr>
      <w:rPr>
        <w:rFonts w:ascii="Arial" w:hAnsi="Arial" w:hint="default"/>
      </w:rPr>
    </w:lvl>
    <w:lvl w:ilvl="1" w:tplc="87F8B598" w:tentative="1">
      <w:start w:val="1"/>
      <w:numFmt w:val="bullet"/>
      <w:lvlText w:val="•"/>
      <w:lvlJc w:val="left"/>
      <w:pPr>
        <w:tabs>
          <w:tab w:val="num" w:pos="1440"/>
        </w:tabs>
        <w:ind w:left="1440" w:hanging="360"/>
      </w:pPr>
      <w:rPr>
        <w:rFonts w:ascii="Arial" w:hAnsi="Arial" w:hint="default"/>
      </w:rPr>
    </w:lvl>
    <w:lvl w:ilvl="2" w:tplc="36000EF4" w:tentative="1">
      <w:start w:val="1"/>
      <w:numFmt w:val="bullet"/>
      <w:lvlText w:val="•"/>
      <w:lvlJc w:val="left"/>
      <w:pPr>
        <w:tabs>
          <w:tab w:val="num" w:pos="2160"/>
        </w:tabs>
        <w:ind w:left="2160" w:hanging="360"/>
      </w:pPr>
      <w:rPr>
        <w:rFonts w:ascii="Arial" w:hAnsi="Arial" w:hint="default"/>
      </w:rPr>
    </w:lvl>
    <w:lvl w:ilvl="3" w:tplc="212603B0" w:tentative="1">
      <w:start w:val="1"/>
      <w:numFmt w:val="bullet"/>
      <w:lvlText w:val="•"/>
      <w:lvlJc w:val="left"/>
      <w:pPr>
        <w:tabs>
          <w:tab w:val="num" w:pos="2880"/>
        </w:tabs>
        <w:ind w:left="2880" w:hanging="360"/>
      </w:pPr>
      <w:rPr>
        <w:rFonts w:ascii="Arial" w:hAnsi="Arial" w:hint="default"/>
      </w:rPr>
    </w:lvl>
    <w:lvl w:ilvl="4" w:tplc="F83E0BAA" w:tentative="1">
      <w:start w:val="1"/>
      <w:numFmt w:val="bullet"/>
      <w:lvlText w:val="•"/>
      <w:lvlJc w:val="left"/>
      <w:pPr>
        <w:tabs>
          <w:tab w:val="num" w:pos="3600"/>
        </w:tabs>
        <w:ind w:left="3600" w:hanging="360"/>
      </w:pPr>
      <w:rPr>
        <w:rFonts w:ascii="Arial" w:hAnsi="Arial" w:hint="default"/>
      </w:rPr>
    </w:lvl>
    <w:lvl w:ilvl="5" w:tplc="BFAA4FBE" w:tentative="1">
      <w:start w:val="1"/>
      <w:numFmt w:val="bullet"/>
      <w:lvlText w:val="•"/>
      <w:lvlJc w:val="left"/>
      <w:pPr>
        <w:tabs>
          <w:tab w:val="num" w:pos="4320"/>
        </w:tabs>
        <w:ind w:left="4320" w:hanging="360"/>
      </w:pPr>
      <w:rPr>
        <w:rFonts w:ascii="Arial" w:hAnsi="Arial" w:hint="default"/>
      </w:rPr>
    </w:lvl>
    <w:lvl w:ilvl="6" w:tplc="923EFBB0" w:tentative="1">
      <w:start w:val="1"/>
      <w:numFmt w:val="bullet"/>
      <w:lvlText w:val="•"/>
      <w:lvlJc w:val="left"/>
      <w:pPr>
        <w:tabs>
          <w:tab w:val="num" w:pos="5040"/>
        </w:tabs>
        <w:ind w:left="5040" w:hanging="360"/>
      </w:pPr>
      <w:rPr>
        <w:rFonts w:ascii="Arial" w:hAnsi="Arial" w:hint="default"/>
      </w:rPr>
    </w:lvl>
    <w:lvl w:ilvl="7" w:tplc="3188ACD8" w:tentative="1">
      <w:start w:val="1"/>
      <w:numFmt w:val="bullet"/>
      <w:lvlText w:val="•"/>
      <w:lvlJc w:val="left"/>
      <w:pPr>
        <w:tabs>
          <w:tab w:val="num" w:pos="5760"/>
        </w:tabs>
        <w:ind w:left="5760" w:hanging="360"/>
      </w:pPr>
      <w:rPr>
        <w:rFonts w:ascii="Arial" w:hAnsi="Arial" w:hint="default"/>
      </w:rPr>
    </w:lvl>
    <w:lvl w:ilvl="8" w:tplc="8A764A7E" w:tentative="1">
      <w:start w:val="1"/>
      <w:numFmt w:val="bullet"/>
      <w:lvlText w:val="•"/>
      <w:lvlJc w:val="left"/>
      <w:pPr>
        <w:tabs>
          <w:tab w:val="num" w:pos="6480"/>
        </w:tabs>
        <w:ind w:left="6480" w:hanging="360"/>
      </w:pPr>
      <w:rPr>
        <w:rFonts w:ascii="Arial" w:hAnsi="Arial" w:hint="default"/>
      </w:rPr>
    </w:lvl>
  </w:abstractNum>
  <w:abstractNum w:abstractNumId="18">
    <w:nsid w:val="42B83C2B"/>
    <w:multiLevelType w:val="multilevel"/>
    <w:tmpl w:val="FACE7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49A1674"/>
    <w:multiLevelType w:val="multilevel"/>
    <w:tmpl w:val="8AFA2DEE"/>
    <w:lvl w:ilvl="0">
      <w:start w:val="1"/>
      <w:numFmt w:val="decimal"/>
      <w:lvlText w:val="%1."/>
      <w:lvlJc w:val="left"/>
      <w:pPr>
        <w:tabs>
          <w:tab w:val="num" w:pos="720"/>
        </w:tabs>
        <w:ind w:left="720" w:hanging="360"/>
      </w:pPr>
    </w:lvl>
    <w:lvl w:ilvl="1">
      <w:start w:val="4"/>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7EF5118"/>
    <w:multiLevelType w:val="multilevel"/>
    <w:tmpl w:val="90F6D2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FDC6F0A"/>
    <w:multiLevelType w:val="multilevel"/>
    <w:tmpl w:val="8AFA2DEE"/>
    <w:lvl w:ilvl="0">
      <w:start w:val="1"/>
      <w:numFmt w:val="decimal"/>
      <w:lvlText w:val="%1."/>
      <w:lvlJc w:val="left"/>
      <w:pPr>
        <w:tabs>
          <w:tab w:val="num" w:pos="720"/>
        </w:tabs>
        <w:ind w:left="720" w:hanging="360"/>
      </w:pPr>
    </w:lvl>
    <w:lvl w:ilvl="1">
      <w:start w:val="4"/>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08670D"/>
    <w:multiLevelType w:val="hybridMultilevel"/>
    <w:tmpl w:val="75000D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663542A"/>
    <w:multiLevelType w:val="multilevel"/>
    <w:tmpl w:val="8AFA2DEE"/>
    <w:lvl w:ilvl="0">
      <w:start w:val="1"/>
      <w:numFmt w:val="decimal"/>
      <w:lvlText w:val="%1."/>
      <w:lvlJc w:val="left"/>
      <w:pPr>
        <w:tabs>
          <w:tab w:val="num" w:pos="720"/>
        </w:tabs>
        <w:ind w:left="720" w:hanging="360"/>
      </w:pPr>
    </w:lvl>
    <w:lvl w:ilvl="1">
      <w:start w:val="4"/>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770246B"/>
    <w:multiLevelType w:val="multilevel"/>
    <w:tmpl w:val="8AFA2DEE"/>
    <w:lvl w:ilvl="0">
      <w:start w:val="1"/>
      <w:numFmt w:val="decimal"/>
      <w:lvlText w:val="%1."/>
      <w:lvlJc w:val="left"/>
      <w:pPr>
        <w:tabs>
          <w:tab w:val="num" w:pos="720"/>
        </w:tabs>
        <w:ind w:left="720" w:hanging="360"/>
      </w:pPr>
    </w:lvl>
    <w:lvl w:ilvl="1">
      <w:start w:val="4"/>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9D80EF0"/>
    <w:multiLevelType w:val="hybridMultilevel"/>
    <w:tmpl w:val="79926FD6"/>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26">
    <w:nsid w:val="5F28543F"/>
    <w:multiLevelType w:val="hybridMultilevel"/>
    <w:tmpl w:val="5D04B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F9825D3"/>
    <w:multiLevelType w:val="hybridMultilevel"/>
    <w:tmpl w:val="B8F8A45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8">
    <w:nsid w:val="65F40748"/>
    <w:multiLevelType w:val="hybridMultilevel"/>
    <w:tmpl w:val="234A2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61D29CC"/>
    <w:multiLevelType w:val="hybridMultilevel"/>
    <w:tmpl w:val="8012AB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0">
    <w:nsid w:val="6B393811"/>
    <w:multiLevelType w:val="hybridMultilevel"/>
    <w:tmpl w:val="29420BDC"/>
    <w:lvl w:ilvl="0" w:tplc="5AD28528">
      <w:start w:val="1"/>
      <w:numFmt w:val="bullet"/>
      <w:lvlText w:val="•"/>
      <w:lvlJc w:val="left"/>
      <w:pPr>
        <w:tabs>
          <w:tab w:val="num" w:pos="720"/>
        </w:tabs>
        <w:ind w:left="720" w:hanging="360"/>
      </w:pPr>
      <w:rPr>
        <w:rFonts w:ascii="Arial" w:hAnsi="Arial" w:hint="default"/>
      </w:rPr>
    </w:lvl>
    <w:lvl w:ilvl="1" w:tplc="BF42D5E0" w:tentative="1">
      <w:start w:val="1"/>
      <w:numFmt w:val="bullet"/>
      <w:lvlText w:val="•"/>
      <w:lvlJc w:val="left"/>
      <w:pPr>
        <w:tabs>
          <w:tab w:val="num" w:pos="1440"/>
        </w:tabs>
        <w:ind w:left="1440" w:hanging="360"/>
      </w:pPr>
      <w:rPr>
        <w:rFonts w:ascii="Arial" w:hAnsi="Arial" w:hint="default"/>
      </w:rPr>
    </w:lvl>
    <w:lvl w:ilvl="2" w:tplc="8286D548" w:tentative="1">
      <w:start w:val="1"/>
      <w:numFmt w:val="bullet"/>
      <w:lvlText w:val="•"/>
      <w:lvlJc w:val="left"/>
      <w:pPr>
        <w:tabs>
          <w:tab w:val="num" w:pos="2160"/>
        </w:tabs>
        <w:ind w:left="2160" w:hanging="360"/>
      </w:pPr>
      <w:rPr>
        <w:rFonts w:ascii="Arial" w:hAnsi="Arial" w:hint="default"/>
      </w:rPr>
    </w:lvl>
    <w:lvl w:ilvl="3" w:tplc="BFA00CC2" w:tentative="1">
      <w:start w:val="1"/>
      <w:numFmt w:val="bullet"/>
      <w:lvlText w:val="•"/>
      <w:lvlJc w:val="left"/>
      <w:pPr>
        <w:tabs>
          <w:tab w:val="num" w:pos="2880"/>
        </w:tabs>
        <w:ind w:left="2880" w:hanging="360"/>
      </w:pPr>
      <w:rPr>
        <w:rFonts w:ascii="Arial" w:hAnsi="Arial" w:hint="default"/>
      </w:rPr>
    </w:lvl>
    <w:lvl w:ilvl="4" w:tplc="EDF2232E" w:tentative="1">
      <w:start w:val="1"/>
      <w:numFmt w:val="bullet"/>
      <w:lvlText w:val="•"/>
      <w:lvlJc w:val="left"/>
      <w:pPr>
        <w:tabs>
          <w:tab w:val="num" w:pos="3600"/>
        </w:tabs>
        <w:ind w:left="3600" w:hanging="360"/>
      </w:pPr>
      <w:rPr>
        <w:rFonts w:ascii="Arial" w:hAnsi="Arial" w:hint="default"/>
      </w:rPr>
    </w:lvl>
    <w:lvl w:ilvl="5" w:tplc="056C7C30" w:tentative="1">
      <w:start w:val="1"/>
      <w:numFmt w:val="bullet"/>
      <w:lvlText w:val="•"/>
      <w:lvlJc w:val="left"/>
      <w:pPr>
        <w:tabs>
          <w:tab w:val="num" w:pos="4320"/>
        </w:tabs>
        <w:ind w:left="4320" w:hanging="360"/>
      </w:pPr>
      <w:rPr>
        <w:rFonts w:ascii="Arial" w:hAnsi="Arial" w:hint="default"/>
      </w:rPr>
    </w:lvl>
    <w:lvl w:ilvl="6" w:tplc="B600BD18" w:tentative="1">
      <w:start w:val="1"/>
      <w:numFmt w:val="bullet"/>
      <w:lvlText w:val="•"/>
      <w:lvlJc w:val="left"/>
      <w:pPr>
        <w:tabs>
          <w:tab w:val="num" w:pos="5040"/>
        </w:tabs>
        <w:ind w:left="5040" w:hanging="360"/>
      </w:pPr>
      <w:rPr>
        <w:rFonts w:ascii="Arial" w:hAnsi="Arial" w:hint="default"/>
      </w:rPr>
    </w:lvl>
    <w:lvl w:ilvl="7" w:tplc="B516A964" w:tentative="1">
      <w:start w:val="1"/>
      <w:numFmt w:val="bullet"/>
      <w:lvlText w:val="•"/>
      <w:lvlJc w:val="left"/>
      <w:pPr>
        <w:tabs>
          <w:tab w:val="num" w:pos="5760"/>
        </w:tabs>
        <w:ind w:left="5760" w:hanging="360"/>
      </w:pPr>
      <w:rPr>
        <w:rFonts w:ascii="Arial" w:hAnsi="Arial" w:hint="default"/>
      </w:rPr>
    </w:lvl>
    <w:lvl w:ilvl="8" w:tplc="053C2830" w:tentative="1">
      <w:start w:val="1"/>
      <w:numFmt w:val="bullet"/>
      <w:lvlText w:val="•"/>
      <w:lvlJc w:val="left"/>
      <w:pPr>
        <w:tabs>
          <w:tab w:val="num" w:pos="6480"/>
        </w:tabs>
        <w:ind w:left="6480" w:hanging="360"/>
      </w:pPr>
      <w:rPr>
        <w:rFonts w:ascii="Arial" w:hAnsi="Arial" w:hint="default"/>
      </w:rPr>
    </w:lvl>
  </w:abstractNum>
  <w:abstractNum w:abstractNumId="31">
    <w:nsid w:val="6B77723E"/>
    <w:multiLevelType w:val="multilevel"/>
    <w:tmpl w:val="F8B009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32F34E7"/>
    <w:multiLevelType w:val="hybridMultilevel"/>
    <w:tmpl w:val="CC4CF5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75982A1E"/>
    <w:multiLevelType w:val="hybridMultilevel"/>
    <w:tmpl w:val="16D2F738"/>
    <w:lvl w:ilvl="0" w:tplc="0809000F">
      <w:start w:val="1"/>
      <w:numFmt w:val="decimal"/>
      <w:lvlText w:val="%1."/>
      <w:lvlJc w:val="left"/>
      <w:pPr>
        <w:ind w:left="780" w:hanging="360"/>
      </w:p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34">
    <w:nsid w:val="7AD355A1"/>
    <w:multiLevelType w:val="multilevel"/>
    <w:tmpl w:val="8AFA2DEE"/>
    <w:lvl w:ilvl="0">
      <w:start w:val="1"/>
      <w:numFmt w:val="decimal"/>
      <w:lvlText w:val="%1."/>
      <w:lvlJc w:val="left"/>
      <w:pPr>
        <w:tabs>
          <w:tab w:val="num" w:pos="720"/>
        </w:tabs>
        <w:ind w:left="720" w:hanging="360"/>
      </w:pPr>
    </w:lvl>
    <w:lvl w:ilvl="1">
      <w:start w:val="4"/>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FB92916"/>
    <w:multiLevelType w:val="hybridMultilevel"/>
    <w:tmpl w:val="B1BC2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FCF6A9A"/>
    <w:multiLevelType w:val="hybridMultilevel"/>
    <w:tmpl w:val="4D44A1C8"/>
    <w:lvl w:ilvl="0" w:tplc="FAD0C522">
      <w:numFmt w:val="bullet"/>
      <w:lvlText w:val=""/>
      <w:lvlJc w:val="left"/>
      <w:pPr>
        <w:ind w:left="720" w:hanging="360"/>
      </w:pPr>
      <w:rPr>
        <w:rFonts w:ascii="Symbol" w:eastAsia="Cambr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4"/>
  </w:num>
  <w:num w:numId="4">
    <w:abstractNumId w:val="30"/>
  </w:num>
  <w:num w:numId="5">
    <w:abstractNumId w:val="0"/>
  </w:num>
  <w:num w:numId="6">
    <w:abstractNumId w:val="13"/>
  </w:num>
  <w:num w:numId="7">
    <w:abstractNumId w:val="15"/>
  </w:num>
  <w:num w:numId="8">
    <w:abstractNumId w:val="22"/>
  </w:num>
  <w:num w:numId="9">
    <w:abstractNumId w:val="2"/>
  </w:num>
  <w:num w:numId="10">
    <w:abstractNumId w:val="26"/>
  </w:num>
  <w:num w:numId="11">
    <w:abstractNumId w:val="4"/>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35"/>
  </w:num>
  <w:num w:numId="15">
    <w:abstractNumId w:val="10"/>
  </w:num>
  <w:num w:numId="16">
    <w:abstractNumId w:val="25"/>
  </w:num>
  <w:num w:numId="17">
    <w:abstractNumId w:val="1"/>
  </w:num>
  <w:num w:numId="18">
    <w:abstractNumId w:val="32"/>
  </w:num>
  <w:num w:numId="19">
    <w:abstractNumId w:val="28"/>
  </w:num>
  <w:num w:numId="20">
    <w:abstractNumId w:val="31"/>
  </w:num>
  <w:num w:numId="21">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7"/>
  </w:num>
  <w:num w:numId="34">
    <w:abstractNumId w:val="29"/>
  </w:num>
  <w:num w:numId="35">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8"/>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75C"/>
    <w:rsid w:val="00000CCA"/>
    <w:rsid w:val="00003752"/>
    <w:rsid w:val="00047199"/>
    <w:rsid w:val="0005575B"/>
    <w:rsid w:val="00086502"/>
    <w:rsid w:val="000866CC"/>
    <w:rsid w:val="000946BD"/>
    <w:rsid w:val="00096E91"/>
    <w:rsid w:val="001B4C7C"/>
    <w:rsid w:val="001C4CAB"/>
    <w:rsid w:val="00252C48"/>
    <w:rsid w:val="00290191"/>
    <w:rsid w:val="002938E4"/>
    <w:rsid w:val="002A5B59"/>
    <w:rsid w:val="002E011A"/>
    <w:rsid w:val="002F4067"/>
    <w:rsid w:val="00320382"/>
    <w:rsid w:val="0033680D"/>
    <w:rsid w:val="00341B9C"/>
    <w:rsid w:val="00360C78"/>
    <w:rsid w:val="00363B08"/>
    <w:rsid w:val="00370006"/>
    <w:rsid w:val="0037017C"/>
    <w:rsid w:val="003850D1"/>
    <w:rsid w:val="003A64EB"/>
    <w:rsid w:val="003D5816"/>
    <w:rsid w:val="003F613C"/>
    <w:rsid w:val="00400C66"/>
    <w:rsid w:val="00414785"/>
    <w:rsid w:val="004161D9"/>
    <w:rsid w:val="00434C4F"/>
    <w:rsid w:val="004511FC"/>
    <w:rsid w:val="00471D27"/>
    <w:rsid w:val="00476C10"/>
    <w:rsid w:val="004939D1"/>
    <w:rsid w:val="004A31EA"/>
    <w:rsid w:val="004F119D"/>
    <w:rsid w:val="00500AF4"/>
    <w:rsid w:val="0054716B"/>
    <w:rsid w:val="00585C05"/>
    <w:rsid w:val="005A09A6"/>
    <w:rsid w:val="005D183E"/>
    <w:rsid w:val="005D6D15"/>
    <w:rsid w:val="005D74AD"/>
    <w:rsid w:val="005E763A"/>
    <w:rsid w:val="005F0BE4"/>
    <w:rsid w:val="005F40EC"/>
    <w:rsid w:val="006517AB"/>
    <w:rsid w:val="00666D39"/>
    <w:rsid w:val="006D4083"/>
    <w:rsid w:val="006E6AE4"/>
    <w:rsid w:val="006F0FAF"/>
    <w:rsid w:val="006F2782"/>
    <w:rsid w:val="007126F1"/>
    <w:rsid w:val="00720348"/>
    <w:rsid w:val="0073471F"/>
    <w:rsid w:val="00737F8B"/>
    <w:rsid w:val="0074157B"/>
    <w:rsid w:val="00747E4B"/>
    <w:rsid w:val="00771D4C"/>
    <w:rsid w:val="00773D0A"/>
    <w:rsid w:val="007C688F"/>
    <w:rsid w:val="007D0C27"/>
    <w:rsid w:val="007E2811"/>
    <w:rsid w:val="00801CF6"/>
    <w:rsid w:val="00831218"/>
    <w:rsid w:val="00837AB6"/>
    <w:rsid w:val="00855740"/>
    <w:rsid w:val="00885BBF"/>
    <w:rsid w:val="0089775C"/>
    <w:rsid w:val="008F5398"/>
    <w:rsid w:val="009147F2"/>
    <w:rsid w:val="0093069B"/>
    <w:rsid w:val="00933F70"/>
    <w:rsid w:val="00943E9B"/>
    <w:rsid w:val="00990D68"/>
    <w:rsid w:val="009A3DFF"/>
    <w:rsid w:val="009B0F15"/>
    <w:rsid w:val="009B63A0"/>
    <w:rsid w:val="009E28AD"/>
    <w:rsid w:val="009E5DA1"/>
    <w:rsid w:val="00A04252"/>
    <w:rsid w:val="00A124DD"/>
    <w:rsid w:val="00A27F5E"/>
    <w:rsid w:val="00A45544"/>
    <w:rsid w:val="00A60B24"/>
    <w:rsid w:val="00A758B1"/>
    <w:rsid w:val="00B3656F"/>
    <w:rsid w:val="00B62DA1"/>
    <w:rsid w:val="00B70585"/>
    <w:rsid w:val="00B70FC2"/>
    <w:rsid w:val="00B856DE"/>
    <w:rsid w:val="00BA2E2C"/>
    <w:rsid w:val="00BB04CB"/>
    <w:rsid w:val="00BE2D16"/>
    <w:rsid w:val="00BF4737"/>
    <w:rsid w:val="00C041D6"/>
    <w:rsid w:val="00C149CE"/>
    <w:rsid w:val="00C20699"/>
    <w:rsid w:val="00C32C99"/>
    <w:rsid w:val="00C744C7"/>
    <w:rsid w:val="00C83E70"/>
    <w:rsid w:val="00C9106E"/>
    <w:rsid w:val="00CC393F"/>
    <w:rsid w:val="00CD4E12"/>
    <w:rsid w:val="00CE1A53"/>
    <w:rsid w:val="00D121E5"/>
    <w:rsid w:val="00D26ADF"/>
    <w:rsid w:val="00D46EDC"/>
    <w:rsid w:val="00D527E9"/>
    <w:rsid w:val="00D70A86"/>
    <w:rsid w:val="00D763C3"/>
    <w:rsid w:val="00DC1931"/>
    <w:rsid w:val="00E04792"/>
    <w:rsid w:val="00E11DAB"/>
    <w:rsid w:val="00E27791"/>
    <w:rsid w:val="00E416EC"/>
    <w:rsid w:val="00E54F00"/>
    <w:rsid w:val="00E571A7"/>
    <w:rsid w:val="00E95189"/>
    <w:rsid w:val="00E9593B"/>
    <w:rsid w:val="00EF2C94"/>
    <w:rsid w:val="00F17512"/>
    <w:rsid w:val="00F269A7"/>
    <w:rsid w:val="00F45BA6"/>
    <w:rsid w:val="00FA1709"/>
    <w:rsid w:val="00FE1552"/>
    <w:rsid w:val="00FE5606"/>
    <w:rsid w:val="00FF3039"/>
    <w:rsid w:val="00FF3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2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8AD"/>
    <w:pPr>
      <w:spacing w:before="120" w:after="120" w:line="240" w:lineRule="auto"/>
    </w:pPr>
    <w:rPr>
      <w:rFonts w:ascii="Arial" w:hAnsi="Arial"/>
      <w:szCs w:val="24"/>
    </w:rPr>
  </w:style>
  <w:style w:type="paragraph" w:styleId="Heading1">
    <w:name w:val="heading 1"/>
    <w:basedOn w:val="Normal"/>
    <w:next w:val="Normal"/>
    <w:link w:val="Heading1Char"/>
    <w:uiPriority w:val="9"/>
    <w:qFormat/>
    <w:rsid w:val="009E28AD"/>
    <w:pPr>
      <w:keepNext/>
      <w:keepLines/>
      <w:numPr>
        <w:numId w:val="38"/>
      </w:numPr>
      <w:spacing w:before="480" w:after="0"/>
      <w:ind w:left="431" w:hanging="431"/>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9E28AD"/>
    <w:pPr>
      <w:keepNext/>
      <w:keepLines/>
      <w:numPr>
        <w:ilvl w:val="1"/>
        <w:numId w:val="38"/>
      </w:numPr>
      <w:spacing w:before="200" w:after="0"/>
      <w:ind w:left="918" w:hanging="578"/>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9E28AD"/>
    <w:pPr>
      <w:keepNext/>
      <w:keepLines/>
      <w:numPr>
        <w:ilvl w:val="2"/>
        <w:numId w:val="38"/>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E28AD"/>
    <w:pPr>
      <w:keepNext/>
      <w:keepLines/>
      <w:numPr>
        <w:ilvl w:val="3"/>
        <w:numId w:val="38"/>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E28AD"/>
    <w:pPr>
      <w:keepNext/>
      <w:keepLines/>
      <w:numPr>
        <w:ilvl w:val="4"/>
        <w:numId w:val="3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E28AD"/>
    <w:pPr>
      <w:keepNext/>
      <w:keepLines/>
      <w:numPr>
        <w:ilvl w:val="5"/>
        <w:numId w:val="3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E28AD"/>
    <w:pPr>
      <w:keepNext/>
      <w:keepLines/>
      <w:numPr>
        <w:ilvl w:val="6"/>
        <w:numId w:val="3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E28AD"/>
    <w:pPr>
      <w:keepNext/>
      <w:keepLines/>
      <w:numPr>
        <w:ilvl w:val="7"/>
        <w:numId w:val="3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E28AD"/>
    <w:pPr>
      <w:keepNext/>
      <w:keepLines/>
      <w:numPr>
        <w:ilvl w:val="8"/>
        <w:numId w:val="3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16EC"/>
    <w:rPr>
      <w:rFonts w:ascii="Tahoma" w:hAnsi="Tahoma" w:cs="Tahoma"/>
      <w:sz w:val="16"/>
      <w:szCs w:val="16"/>
    </w:rPr>
  </w:style>
  <w:style w:type="character" w:customStyle="1" w:styleId="BalloonTextChar">
    <w:name w:val="Balloon Text Char"/>
    <w:basedOn w:val="DefaultParagraphFont"/>
    <w:link w:val="BalloonText"/>
    <w:uiPriority w:val="99"/>
    <w:semiHidden/>
    <w:rsid w:val="00E416EC"/>
    <w:rPr>
      <w:rFonts w:ascii="Tahoma" w:eastAsia="Times New Roman" w:hAnsi="Tahoma" w:cs="Tahoma"/>
      <w:sz w:val="16"/>
      <w:szCs w:val="16"/>
      <w:lang w:eastAsia="en-GB"/>
    </w:rPr>
  </w:style>
  <w:style w:type="paragraph" w:styleId="Header">
    <w:name w:val="header"/>
    <w:basedOn w:val="Normal"/>
    <w:link w:val="HeaderChar"/>
    <w:uiPriority w:val="99"/>
    <w:unhideWhenUsed/>
    <w:rsid w:val="00B70FC2"/>
    <w:pPr>
      <w:tabs>
        <w:tab w:val="center" w:pos="4513"/>
        <w:tab w:val="right" w:pos="9026"/>
      </w:tabs>
    </w:pPr>
  </w:style>
  <w:style w:type="character" w:customStyle="1" w:styleId="HeaderChar">
    <w:name w:val="Header Char"/>
    <w:basedOn w:val="DefaultParagraphFont"/>
    <w:link w:val="Header"/>
    <w:uiPriority w:val="99"/>
    <w:rsid w:val="00B70FC2"/>
    <w:rPr>
      <w:rFonts w:ascii="Calibri" w:eastAsia="Times New Roman" w:hAnsi="Calibri" w:cs="Times New Roman"/>
      <w:lang w:eastAsia="en-GB"/>
    </w:rPr>
  </w:style>
  <w:style w:type="paragraph" w:styleId="Footer">
    <w:name w:val="footer"/>
    <w:basedOn w:val="Normal"/>
    <w:link w:val="FooterChar"/>
    <w:uiPriority w:val="99"/>
    <w:unhideWhenUsed/>
    <w:rsid w:val="00B70FC2"/>
    <w:pPr>
      <w:tabs>
        <w:tab w:val="center" w:pos="4513"/>
        <w:tab w:val="right" w:pos="9026"/>
      </w:tabs>
    </w:pPr>
  </w:style>
  <w:style w:type="character" w:customStyle="1" w:styleId="FooterChar">
    <w:name w:val="Footer Char"/>
    <w:basedOn w:val="DefaultParagraphFont"/>
    <w:link w:val="Footer"/>
    <w:uiPriority w:val="99"/>
    <w:rsid w:val="00B70FC2"/>
    <w:rPr>
      <w:rFonts w:ascii="Calibri" w:eastAsia="Times New Roman" w:hAnsi="Calibri" w:cs="Times New Roman"/>
      <w:lang w:eastAsia="en-GB"/>
    </w:rPr>
  </w:style>
  <w:style w:type="table" w:styleId="TableGrid">
    <w:name w:val="Table Grid"/>
    <w:basedOn w:val="TableNormal"/>
    <w:uiPriority w:val="59"/>
    <w:rsid w:val="00B70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0FAF"/>
    <w:pPr>
      <w:spacing w:after="200" w:line="276" w:lineRule="auto"/>
      <w:ind w:left="720"/>
      <w:contextualSpacing/>
    </w:pPr>
    <w:rPr>
      <w:rFonts w:eastAsia="Calibri"/>
    </w:rPr>
  </w:style>
  <w:style w:type="character" w:styleId="Hyperlink">
    <w:name w:val="Hyperlink"/>
    <w:basedOn w:val="DefaultParagraphFont"/>
    <w:uiPriority w:val="99"/>
    <w:unhideWhenUsed/>
    <w:rsid w:val="006F0FAF"/>
    <w:rPr>
      <w:color w:val="0000FF" w:themeColor="hyperlink"/>
      <w:u w:val="single"/>
    </w:rPr>
  </w:style>
  <w:style w:type="paragraph" w:styleId="NormalWeb">
    <w:name w:val="Normal (Web)"/>
    <w:basedOn w:val="Normal"/>
    <w:uiPriority w:val="99"/>
    <w:unhideWhenUsed/>
    <w:rsid w:val="006F0FAF"/>
    <w:pPr>
      <w:spacing w:after="75"/>
    </w:pPr>
    <w:rPr>
      <w:rFonts w:ascii="Times New Roman" w:hAnsi="Times New Roman"/>
    </w:rPr>
  </w:style>
  <w:style w:type="character" w:styleId="Strong">
    <w:name w:val="Strong"/>
    <w:basedOn w:val="DefaultParagraphFont"/>
    <w:uiPriority w:val="22"/>
    <w:qFormat/>
    <w:rsid w:val="006F0FAF"/>
    <w:rPr>
      <w:b/>
      <w:bCs/>
    </w:rPr>
  </w:style>
  <w:style w:type="character" w:styleId="Emphasis">
    <w:name w:val="Emphasis"/>
    <w:uiPriority w:val="20"/>
    <w:qFormat/>
    <w:rsid w:val="006F0FAF"/>
    <w:rPr>
      <w:i/>
      <w:iCs/>
    </w:rPr>
  </w:style>
  <w:style w:type="character" w:customStyle="1" w:styleId="textbdy1">
    <w:name w:val="textbdy1"/>
    <w:rsid w:val="006F0FAF"/>
    <w:rPr>
      <w:b w:val="0"/>
      <w:bCs w:val="0"/>
      <w:i w:val="0"/>
      <w:iCs w:val="0"/>
      <w:strike w:val="0"/>
      <w:dstrike w:val="0"/>
      <w:color w:val="5B5B5B"/>
      <w:u w:val="none"/>
      <w:effect w:val="none"/>
    </w:rPr>
  </w:style>
  <w:style w:type="paragraph" w:styleId="NoSpacing">
    <w:name w:val="No Spacing"/>
    <w:uiPriority w:val="1"/>
    <w:qFormat/>
    <w:rsid w:val="006F0FAF"/>
    <w:pPr>
      <w:spacing w:after="0" w:line="240" w:lineRule="auto"/>
    </w:pPr>
    <w:rPr>
      <w:rFonts w:ascii="Calibri" w:eastAsia="Times New Roman" w:hAnsi="Calibri" w:cs="Times New Roman"/>
      <w:lang w:eastAsia="en-GB"/>
    </w:rPr>
  </w:style>
  <w:style w:type="paragraph" w:customStyle="1" w:styleId="Default">
    <w:name w:val="Default"/>
    <w:rsid w:val="00BA2E2C"/>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DefaultParagraphFont"/>
    <w:uiPriority w:val="99"/>
    <w:semiHidden/>
    <w:unhideWhenUsed/>
    <w:rsid w:val="0089775C"/>
    <w:rPr>
      <w:color w:val="605E5C"/>
      <w:shd w:val="clear" w:color="auto" w:fill="E1DFDD"/>
    </w:rPr>
  </w:style>
  <w:style w:type="character" w:customStyle="1" w:styleId="Heading1Char">
    <w:name w:val="Heading 1 Char"/>
    <w:basedOn w:val="DefaultParagraphFont"/>
    <w:link w:val="Heading1"/>
    <w:uiPriority w:val="9"/>
    <w:rsid w:val="009E28AD"/>
    <w:rPr>
      <w:rFonts w:ascii="Arial" w:eastAsiaTheme="majorEastAsia" w:hAnsi="Arial" w:cstheme="majorBidi"/>
      <w:b/>
      <w:bCs/>
      <w:szCs w:val="28"/>
    </w:rPr>
  </w:style>
  <w:style w:type="character" w:customStyle="1" w:styleId="Heading2Char">
    <w:name w:val="Heading 2 Char"/>
    <w:basedOn w:val="DefaultParagraphFont"/>
    <w:link w:val="Heading2"/>
    <w:uiPriority w:val="9"/>
    <w:rsid w:val="009E28AD"/>
    <w:rPr>
      <w:rFonts w:ascii="Arial" w:eastAsiaTheme="majorEastAsia" w:hAnsi="Arial" w:cstheme="majorBidi"/>
      <w:b/>
      <w:bCs/>
      <w:szCs w:val="26"/>
    </w:rPr>
  </w:style>
  <w:style w:type="character" w:customStyle="1" w:styleId="Heading3Char">
    <w:name w:val="Heading 3 Char"/>
    <w:basedOn w:val="DefaultParagraphFont"/>
    <w:link w:val="Heading3"/>
    <w:uiPriority w:val="9"/>
    <w:semiHidden/>
    <w:rsid w:val="009E28AD"/>
    <w:rPr>
      <w:rFonts w:asciiTheme="majorHAnsi" w:eastAsiaTheme="majorEastAsia" w:hAnsiTheme="majorHAnsi" w:cstheme="majorBidi"/>
      <w:b/>
      <w:bCs/>
      <w:color w:val="4F81BD" w:themeColor="accent1"/>
      <w:szCs w:val="24"/>
    </w:rPr>
  </w:style>
  <w:style w:type="character" w:customStyle="1" w:styleId="Heading4Char">
    <w:name w:val="Heading 4 Char"/>
    <w:basedOn w:val="DefaultParagraphFont"/>
    <w:link w:val="Heading4"/>
    <w:uiPriority w:val="9"/>
    <w:semiHidden/>
    <w:rsid w:val="009E28AD"/>
    <w:rPr>
      <w:rFonts w:asciiTheme="majorHAnsi" w:eastAsiaTheme="majorEastAsia" w:hAnsiTheme="majorHAnsi" w:cstheme="majorBidi"/>
      <w:b/>
      <w:bCs/>
      <w:i/>
      <w:iCs/>
      <w:color w:val="4F81BD" w:themeColor="accent1"/>
      <w:szCs w:val="24"/>
    </w:rPr>
  </w:style>
  <w:style w:type="character" w:customStyle="1" w:styleId="Heading5Char">
    <w:name w:val="Heading 5 Char"/>
    <w:basedOn w:val="DefaultParagraphFont"/>
    <w:link w:val="Heading5"/>
    <w:uiPriority w:val="9"/>
    <w:semiHidden/>
    <w:rsid w:val="009E28AD"/>
    <w:rPr>
      <w:rFonts w:asciiTheme="majorHAnsi" w:eastAsiaTheme="majorEastAsia" w:hAnsiTheme="majorHAnsi" w:cstheme="majorBidi"/>
      <w:color w:val="243F60" w:themeColor="accent1" w:themeShade="7F"/>
      <w:szCs w:val="24"/>
    </w:rPr>
  </w:style>
  <w:style w:type="character" w:customStyle="1" w:styleId="Heading6Char">
    <w:name w:val="Heading 6 Char"/>
    <w:basedOn w:val="DefaultParagraphFont"/>
    <w:link w:val="Heading6"/>
    <w:uiPriority w:val="9"/>
    <w:semiHidden/>
    <w:rsid w:val="009E28AD"/>
    <w:rPr>
      <w:rFonts w:asciiTheme="majorHAnsi" w:eastAsiaTheme="majorEastAsia" w:hAnsiTheme="majorHAnsi" w:cstheme="majorBidi"/>
      <w:i/>
      <w:iCs/>
      <w:color w:val="243F60" w:themeColor="accent1" w:themeShade="7F"/>
      <w:szCs w:val="24"/>
    </w:rPr>
  </w:style>
  <w:style w:type="character" w:customStyle="1" w:styleId="Heading7Char">
    <w:name w:val="Heading 7 Char"/>
    <w:basedOn w:val="DefaultParagraphFont"/>
    <w:link w:val="Heading7"/>
    <w:uiPriority w:val="9"/>
    <w:semiHidden/>
    <w:rsid w:val="009E28AD"/>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uiPriority w:val="9"/>
    <w:semiHidden/>
    <w:rsid w:val="009E28A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E28AD"/>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9E28AD"/>
    <w:pPr>
      <w:numPr>
        <w:numId w:val="0"/>
      </w:numPr>
      <w:spacing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9E28AD"/>
    <w:pPr>
      <w:spacing w:after="100"/>
    </w:pPr>
  </w:style>
  <w:style w:type="paragraph" w:styleId="TOC2">
    <w:name w:val="toc 2"/>
    <w:basedOn w:val="Normal"/>
    <w:next w:val="Normal"/>
    <w:autoRedefine/>
    <w:uiPriority w:val="39"/>
    <w:unhideWhenUsed/>
    <w:rsid w:val="006517AB"/>
    <w:pPr>
      <w:spacing w:after="100"/>
      <w:ind w:left="220"/>
    </w:pPr>
  </w:style>
  <w:style w:type="paragraph" w:styleId="Title">
    <w:name w:val="Title"/>
    <w:basedOn w:val="Header"/>
    <w:next w:val="Normal"/>
    <w:link w:val="TitleChar"/>
    <w:uiPriority w:val="10"/>
    <w:qFormat/>
    <w:rsid w:val="00BE2D16"/>
    <w:pPr>
      <w:jc w:val="center"/>
    </w:pPr>
    <w:rPr>
      <w:b/>
      <w:color w:val="FFFFFF" w:themeColor="background1"/>
      <w:sz w:val="36"/>
      <w:szCs w:val="36"/>
    </w:rPr>
  </w:style>
  <w:style w:type="character" w:customStyle="1" w:styleId="TitleChar">
    <w:name w:val="Title Char"/>
    <w:basedOn w:val="DefaultParagraphFont"/>
    <w:link w:val="Title"/>
    <w:uiPriority w:val="10"/>
    <w:rsid w:val="00BE2D16"/>
    <w:rPr>
      <w:rFonts w:ascii="Arial" w:hAnsi="Arial"/>
      <w:b/>
      <w:color w:val="FFFFFF" w:themeColor="background1"/>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8AD"/>
    <w:pPr>
      <w:spacing w:before="120" w:after="120" w:line="240" w:lineRule="auto"/>
    </w:pPr>
    <w:rPr>
      <w:rFonts w:ascii="Arial" w:hAnsi="Arial"/>
      <w:szCs w:val="24"/>
    </w:rPr>
  </w:style>
  <w:style w:type="paragraph" w:styleId="Heading1">
    <w:name w:val="heading 1"/>
    <w:basedOn w:val="Normal"/>
    <w:next w:val="Normal"/>
    <w:link w:val="Heading1Char"/>
    <w:uiPriority w:val="9"/>
    <w:qFormat/>
    <w:rsid w:val="009E28AD"/>
    <w:pPr>
      <w:keepNext/>
      <w:keepLines/>
      <w:numPr>
        <w:numId w:val="38"/>
      </w:numPr>
      <w:spacing w:before="480" w:after="0"/>
      <w:ind w:left="431" w:hanging="431"/>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9E28AD"/>
    <w:pPr>
      <w:keepNext/>
      <w:keepLines/>
      <w:numPr>
        <w:ilvl w:val="1"/>
        <w:numId w:val="38"/>
      </w:numPr>
      <w:spacing w:before="200" w:after="0"/>
      <w:ind w:left="918" w:hanging="578"/>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9E28AD"/>
    <w:pPr>
      <w:keepNext/>
      <w:keepLines/>
      <w:numPr>
        <w:ilvl w:val="2"/>
        <w:numId w:val="38"/>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E28AD"/>
    <w:pPr>
      <w:keepNext/>
      <w:keepLines/>
      <w:numPr>
        <w:ilvl w:val="3"/>
        <w:numId w:val="38"/>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E28AD"/>
    <w:pPr>
      <w:keepNext/>
      <w:keepLines/>
      <w:numPr>
        <w:ilvl w:val="4"/>
        <w:numId w:val="3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E28AD"/>
    <w:pPr>
      <w:keepNext/>
      <w:keepLines/>
      <w:numPr>
        <w:ilvl w:val="5"/>
        <w:numId w:val="3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E28AD"/>
    <w:pPr>
      <w:keepNext/>
      <w:keepLines/>
      <w:numPr>
        <w:ilvl w:val="6"/>
        <w:numId w:val="3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E28AD"/>
    <w:pPr>
      <w:keepNext/>
      <w:keepLines/>
      <w:numPr>
        <w:ilvl w:val="7"/>
        <w:numId w:val="3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E28AD"/>
    <w:pPr>
      <w:keepNext/>
      <w:keepLines/>
      <w:numPr>
        <w:ilvl w:val="8"/>
        <w:numId w:val="3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16EC"/>
    <w:rPr>
      <w:rFonts w:ascii="Tahoma" w:hAnsi="Tahoma" w:cs="Tahoma"/>
      <w:sz w:val="16"/>
      <w:szCs w:val="16"/>
    </w:rPr>
  </w:style>
  <w:style w:type="character" w:customStyle="1" w:styleId="BalloonTextChar">
    <w:name w:val="Balloon Text Char"/>
    <w:basedOn w:val="DefaultParagraphFont"/>
    <w:link w:val="BalloonText"/>
    <w:uiPriority w:val="99"/>
    <w:semiHidden/>
    <w:rsid w:val="00E416EC"/>
    <w:rPr>
      <w:rFonts w:ascii="Tahoma" w:eastAsia="Times New Roman" w:hAnsi="Tahoma" w:cs="Tahoma"/>
      <w:sz w:val="16"/>
      <w:szCs w:val="16"/>
      <w:lang w:eastAsia="en-GB"/>
    </w:rPr>
  </w:style>
  <w:style w:type="paragraph" w:styleId="Header">
    <w:name w:val="header"/>
    <w:basedOn w:val="Normal"/>
    <w:link w:val="HeaderChar"/>
    <w:uiPriority w:val="99"/>
    <w:unhideWhenUsed/>
    <w:rsid w:val="00B70FC2"/>
    <w:pPr>
      <w:tabs>
        <w:tab w:val="center" w:pos="4513"/>
        <w:tab w:val="right" w:pos="9026"/>
      </w:tabs>
    </w:pPr>
  </w:style>
  <w:style w:type="character" w:customStyle="1" w:styleId="HeaderChar">
    <w:name w:val="Header Char"/>
    <w:basedOn w:val="DefaultParagraphFont"/>
    <w:link w:val="Header"/>
    <w:uiPriority w:val="99"/>
    <w:rsid w:val="00B70FC2"/>
    <w:rPr>
      <w:rFonts w:ascii="Calibri" w:eastAsia="Times New Roman" w:hAnsi="Calibri" w:cs="Times New Roman"/>
      <w:lang w:eastAsia="en-GB"/>
    </w:rPr>
  </w:style>
  <w:style w:type="paragraph" w:styleId="Footer">
    <w:name w:val="footer"/>
    <w:basedOn w:val="Normal"/>
    <w:link w:val="FooterChar"/>
    <w:uiPriority w:val="99"/>
    <w:unhideWhenUsed/>
    <w:rsid w:val="00B70FC2"/>
    <w:pPr>
      <w:tabs>
        <w:tab w:val="center" w:pos="4513"/>
        <w:tab w:val="right" w:pos="9026"/>
      </w:tabs>
    </w:pPr>
  </w:style>
  <w:style w:type="character" w:customStyle="1" w:styleId="FooterChar">
    <w:name w:val="Footer Char"/>
    <w:basedOn w:val="DefaultParagraphFont"/>
    <w:link w:val="Footer"/>
    <w:uiPriority w:val="99"/>
    <w:rsid w:val="00B70FC2"/>
    <w:rPr>
      <w:rFonts w:ascii="Calibri" w:eastAsia="Times New Roman" w:hAnsi="Calibri" w:cs="Times New Roman"/>
      <w:lang w:eastAsia="en-GB"/>
    </w:rPr>
  </w:style>
  <w:style w:type="table" w:styleId="TableGrid">
    <w:name w:val="Table Grid"/>
    <w:basedOn w:val="TableNormal"/>
    <w:uiPriority w:val="59"/>
    <w:rsid w:val="00B70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0FAF"/>
    <w:pPr>
      <w:spacing w:after="200" w:line="276" w:lineRule="auto"/>
      <w:ind w:left="720"/>
      <w:contextualSpacing/>
    </w:pPr>
    <w:rPr>
      <w:rFonts w:eastAsia="Calibri"/>
    </w:rPr>
  </w:style>
  <w:style w:type="character" w:styleId="Hyperlink">
    <w:name w:val="Hyperlink"/>
    <w:basedOn w:val="DefaultParagraphFont"/>
    <w:uiPriority w:val="99"/>
    <w:unhideWhenUsed/>
    <w:rsid w:val="006F0FAF"/>
    <w:rPr>
      <w:color w:val="0000FF" w:themeColor="hyperlink"/>
      <w:u w:val="single"/>
    </w:rPr>
  </w:style>
  <w:style w:type="paragraph" w:styleId="NormalWeb">
    <w:name w:val="Normal (Web)"/>
    <w:basedOn w:val="Normal"/>
    <w:uiPriority w:val="99"/>
    <w:unhideWhenUsed/>
    <w:rsid w:val="006F0FAF"/>
    <w:pPr>
      <w:spacing w:after="75"/>
    </w:pPr>
    <w:rPr>
      <w:rFonts w:ascii="Times New Roman" w:hAnsi="Times New Roman"/>
    </w:rPr>
  </w:style>
  <w:style w:type="character" w:styleId="Strong">
    <w:name w:val="Strong"/>
    <w:basedOn w:val="DefaultParagraphFont"/>
    <w:uiPriority w:val="22"/>
    <w:qFormat/>
    <w:rsid w:val="006F0FAF"/>
    <w:rPr>
      <w:b/>
      <w:bCs/>
    </w:rPr>
  </w:style>
  <w:style w:type="character" w:styleId="Emphasis">
    <w:name w:val="Emphasis"/>
    <w:uiPriority w:val="20"/>
    <w:qFormat/>
    <w:rsid w:val="006F0FAF"/>
    <w:rPr>
      <w:i/>
      <w:iCs/>
    </w:rPr>
  </w:style>
  <w:style w:type="character" w:customStyle="1" w:styleId="textbdy1">
    <w:name w:val="textbdy1"/>
    <w:rsid w:val="006F0FAF"/>
    <w:rPr>
      <w:b w:val="0"/>
      <w:bCs w:val="0"/>
      <w:i w:val="0"/>
      <w:iCs w:val="0"/>
      <w:strike w:val="0"/>
      <w:dstrike w:val="0"/>
      <w:color w:val="5B5B5B"/>
      <w:u w:val="none"/>
      <w:effect w:val="none"/>
    </w:rPr>
  </w:style>
  <w:style w:type="paragraph" w:styleId="NoSpacing">
    <w:name w:val="No Spacing"/>
    <w:uiPriority w:val="1"/>
    <w:qFormat/>
    <w:rsid w:val="006F0FAF"/>
    <w:pPr>
      <w:spacing w:after="0" w:line="240" w:lineRule="auto"/>
    </w:pPr>
    <w:rPr>
      <w:rFonts w:ascii="Calibri" w:eastAsia="Times New Roman" w:hAnsi="Calibri" w:cs="Times New Roman"/>
      <w:lang w:eastAsia="en-GB"/>
    </w:rPr>
  </w:style>
  <w:style w:type="paragraph" w:customStyle="1" w:styleId="Default">
    <w:name w:val="Default"/>
    <w:rsid w:val="00BA2E2C"/>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DefaultParagraphFont"/>
    <w:uiPriority w:val="99"/>
    <w:semiHidden/>
    <w:unhideWhenUsed/>
    <w:rsid w:val="0089775C"/>
    <w:rPr>
      <w:color w:val="605E5C"/>
      <w:shd w:val="clear" w:color="auto" w:fill="E1DFDD"/>
    </w:rPr>
  </w:style>
  <w:style w:type="character" w:customStyle="1" w:styleId="Heading1Char">
    <w:name w:val="Heading 1 Char"/>
    <w:basedOn w:val="DefaultParagraphFont"/>
    <w:link w:val="Heading1"/>
    <w:uiPriority w:val="9"/>
    <w:rsid w:val="009E28AD"/>
    <w:rPr>
      <w:rFonts w:ascii="Arial" w:eastAsiaTheme="majorEastAsia" w:hAnsi="Arial" w:cstheme="majorBidi"/>
      <w:b/>
      <w:bCs/>
      <w:szCs w:val="28"/>
    </w:rPr>
  </w:style>
  <w:style w:type="character" w:customStyle="1" w:styleId="Heading2Char">
    <w:name w:val="Heading 2 Char"/>
    <w:basedOn w:val="DefaultParagraphFont"/>
    <w:link w:val="Heading2"/>
    <w:uiPriority w:val="9"/>
    <w:rsid w:val="009E28AD"/>
    <w:rPr>
      <w:rFonts w:ascii="Arial" w:eastAsiaTheme="majorEastAsia" w:hAnsi="Arial" w:cstheme="majorBidi"/>
      <w:b/>
      <w:bCs/>
      <w:szCs w:val="26"/>
    </w:rPr>
  </w:style>
  <w:style w:type="character" w:customStyle="1" w:styleId="Heading3Char">
    <w:name w:val="Heading 3 Char"/>
    <w:basedOn w:val="DefaultParagraphFont"/>
    <w:link w:val="Heading3"/>
    <w:uiPriority w:val="9"/>
    <w:semiHidden/>
    <w:rsid w:val="009E28AD"/>
    <w:rPr>
      <w:rFonts w:asciiTheme="majorHAnsi" w:eastAsiaTheme="majorEastAsia" w:hAnsiTheme="majorHAnsi" w:cstheme="majorBidi"/>
      <w:b/>
      <w:bCs/>
      <w:color w:val="4F81BD" w:themeColor="accent1"/>
      <w:szCs w:val="24"/>
    </w:rPr>
  </w:style>
  <w:style w:type="character" w:customStyle="1" w:styleId="Heading4Char">
    <w:name w:val="Heading 4 Char"/>
    <w:basedOn w:val="DefaultParagraphFont"/>
    <w:link w:val="Heading4"/>
    <w:uiPriority w:val="9"/>
    <w:semiHidden/>
    <w:rsid w:val="009E28AD"/>
    <w:rPr>
      <w:rFonts w:asciiTheme="majorHAnsi" w:eastAsiaTheme="majorEastAsia" w:hAnsiTheme="majorHAnsi" w:cstheme="majorBidi"/>
      <w:b/>
      <w:bCs/>
      <w:i/>
      <w:iCs/>
      <w:color w:val="4F81BD" w:themeColor="accent1"/>
      <w:szCs w:val="24"/>
    </w:rPr>
  </w:style>
  <w:style w:type="character" w:customStyle="1" w:styleId="Heading5Char">
    <w:name w:val="Heading 5 Char"/>
    <w:basedOn w:val="DefaultParagraphFont"/>
    <w:link w:val="Heading5"/>
    <w:uiPriority w:val="9"/>
    <w:semiHidden/>
    <w:rsid w:val="009E28AD"/>
    <w:rPr>
      <w:rFonts w:asciiTheme="majorHAnsi" w:eastAsiaTheme="majorEastAsia" w:hAnsiTheme="majorHAnsi" w:cstheme="majorBidi"/>
      <w:color w:val="243F60" w:themeColor="accent1" w:themeShade="7F"/>
      <w:szCs w:val="24"/>
    </w:rPr>
  </w:style>
  <w:style w:type="character" w:customStyle="1" w:styleId="Heading6Char">
    <w:name w:val="Heading 6 Char"/>
    <w:basedOn w:val="DefaultParagraphFont"/>
    <w:link w:val="Heading6"/>
    <w:uiPriority w:val="9"/>
    <w:semiHidden/>
    <w:rsid w:val="009E28AD"/>
    <w:rPr>
      <w:rFonts w:asciiTheme="majorHAnsi" w:eastAsiaTheme="majorEastAsia" w:hAnsiTheme="majorHAnsi" w:cstheme="majorBidi"/>
      <w:i/>
      <w:iCs/>
      <w:color w:val="243F60" w:themeColor="accent1" w:themeShade="7F"/>
      <w:szCs w:val="24"/>
    </w:rPr>
  </w:style>
  <w:style w:type="character" w:customStyle="1" w:styleId="Heading7Char">
    <w:name w:val="Heading 7 Char"/>
    <w:basedOn w:val="DefaultParagraphFont"/>
    <w:link w:val="Heading7"/>
    <w:uiPriority w:val="9"/>
    <w:semiHidden/>
    <w:rsid w:val="009E28AD"/>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uiPriority w:val="9"/>
    <w:semiHidden/>
    <w:rsid w:val="009E28A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E28AD"/>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9E28AD"/>
    <w:pPr>
      <w:numPr>
        <w:numId w:val="0"/>
      </w:numPr>
      <w:spacing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9E28AD"/>
    <w:pPr>
      <w:spacing w:after="100"/>
    </w:pPr>
  </w:style>
  <w:style w:type="paragraph" w:styleId="TOC2">
    <w:name w:val="toc 2"/>
    <w:basedOn w:val="Normal"/>
    <w:next w:val="Normal"/>
    <w:autoRedefine/>
    <w:uiPriority w:val="39"/>
    <w:unhideWhenUsed/>
    <w:rsid w:val="006517AB"/>
    <w:pPr>
      <w:spacing w:after="100"/>
      <w:ind w:left="220"/>
    </w:pPr>
  </w:style>
  <w:style w:type="paragraph" w:styleId="Title">
    <w:name w:val="Title"/>
    <w:basedOn w:val="Header"/>
    <w:next w:val="Normal"/>
    <w:link w:val="TitleChar"/>
    <w:uiPriority w:val="10"/>
    <w:qFormat/>
    <w:rsid w:val="00BE2D16"/>
    <w:pPr>
      <w:jc w:val="center"/>
    </w:pPr>
    <w:rPr>
      <w:b/>
      <w:color w:val="FFFFFF" w:themeColor="background1"/>
      <w:sz w:val="36"/>
      <w:szCs w:val="36"/>
    </w:rPr>
  </w:style>
  <w:style w:type="character" w:customStyle="1" w:styleId="TitleChar">
    <w:name w:val="Title Char"/>
    <w:basedOn w:val="DefaultParagraphFont"/>
    <w:link w:val="Title"/>
    <w:uiPriority w:val="10"/>
    <w:rsid w:val="00BE2D16"/>
    <w:rPr>
      <w:rFonts w:ascii="Arial" w:hAnsi="Arial"/>
      <w:b/>
      <w:color w:val="FFFFFF" w:themeColor="background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26882">
      <w:bodyDiv w:val="1"/>
      <w:marLeft w:val="0"/>
      <w:marRight w:val="0"/>
      <w:marTop w:val="0"/>
      <w:marBottom w:val="0"/>
      <w:divBdr>
        <w:top w:val="none" w:sz="0" w:space="0" w:color="auto"/>
        <w:left w:val="none" w:sz="0" w:space="0" w:color="auto"/>
        <w:bottom w:val="none" w:sz="0" w:space="0" w:color="auto"/>
        <w:right w:val="none" w:sz="0" w:space="0" w:color="auto"/>
      </w:divBdr>
    </w:div>
    <w:div w:id="374081227">
      <w:bodyDiv w:val="1"/>
      <w:marLeft w:val="0"/>
      <w:marRight w:val="0"/>
      <w:marTop w:val="0"/>
      <w:marBottom w:val="0"/>
      <w:divBdr>
        <w:top w:val="none" w:sz="0" w:space="0" w:color="auto"/>
        <w:left w:val="none" w:sz="0" w:space="0" w:color="auto"/>
        <w:bottom w:val="none" w:sz="0" w:space="0" w:color="auto"/>
        <w:right w:val="none" w:sz="0" w:space="0" w:color="auto"/>
      </w:divBdr>
    </w:div>
    <w:div w:id="1040276259">
      <w:bodyDiv w:val="1"/>
      <w:marLeft w:val="0"/>
      <w:marRight w:val="0"/>
      <w:marTop w:val="0"/>
      <w:marBottom w:val="0"/>
      <w:divBdr>
        <w:top w:val="none" w:sz="0" w:space="0" w:color="auto"/>
        <w:left w:val="none" w:sz="0" w:space="0" w:color="auto"/>
        <w:bottom w:val="none" w:sz="0" w:space="0" w:color="auto"/>
        <w:right w:val="none" w:sz="0" w:space="0" w:color="auto"/>
      </w:divBdr>
    </w:div>
    <w:div w:id="169557174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203622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rgenthealthuk.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Stationery%20&amp;%20Templates\Templates\UHUK%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9B847-6D8F-42E8-AF95-19C9D4E4B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UHUK Word template.dotx</Template>
  <TotalTime>132</TotalTime>
  <Pages>6</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Devon Doctors LTD</Company>
  <LinksUpToDate>false</LinksUpToDate>
  <CharactersWithSpaces>9423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mrsfletch</dc:creator>
  <cp:lastModifiedBy>Sarah Fletcher</cp:lastModifiedBy>
  <cp:revision>5</cp:revision>
  <cp:lastPrinted>2014-03-17T12:09:00Z</cp:lastPrinted>
  <dcterms:created xsi:type="dcterms:W3CDTF">2019-01-18T14:01:00Z</dcterms:created>
  <dcterms:modified xsi:type="dcterms:W3CDTF">2019-02-04T14:33:00Z</dcterms:modified>
</cp:coreProperties>
</file>